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75693A" w:rsidRDefault="0075693A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Romana Stehlíková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75693A" w:rsidRDefault="0075693A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Evaluace podnikového vzdělávání ve vybrané organizaci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75693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75693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75693A" w:rsidP="007569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757373" w:rsidP="005525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55255D" w:rsidRPr="00C50B27">
              <w:rPr>
                <w:sz w:val="22"/>
                <w:szCs w:val="22"/>
              </w:rPr>
              <w:t xml:space="preserve">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75373B" w:rsidRPr="00757373" w:rsidRDefault="005B5A32" w:rsidP="00757373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757373">
              <w:rPr>
                <w:sz w:val="22"/>
                <w:szCs w:val="22"/>
              </w:rPr>
              <w:t xml:space="preserve">Bakalářská práce  má vhodně zvolený předmět práce, které se zabývá problematikou podnikového vzdělávání ve vybrané organizaci. </w:t>
            </w:r>
          </w:p>
          <w:p w:rsidR="0075373B" w:rsidRPr="00757373" w:rsidRDefault="0075373B" w:rsidP="00757373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757373">
              <w:rPr>
                <w:sz w:val="22"/>
                <w:szCs w:val="22"/>
              </w:rPr>
              <w:t>Teoretická část je zpracována standardně, autorka se ve většině případů opírá o literaturu a předkládá jasný koncept teorie navázané na cíl práce.</w:t>
            </w:r>
          </w:p>
          <w:p w:rsidR="005B5A32" w:rsidRPr="00757373" w:rsidRDefault="005B5A32" w:rsidP="00757373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757373">
              <w:rPr>
                <w:sz w:val="22"/>
                <w:szCs w:val="22"/>
              </w:rPr>
              <w:t>Množství použitých informačních zdrojů, z nichž autorka čerpá, je přiměřené danému kvalifikačnímu stupni.</w:t>
            </w:r>
          </w:p>
          <w:p w:rsidR="005B5A32" w:rsidRPr="00757373" w:rsidRDefault="005B5A32" w:rsidP="00757373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757373">
              <w:rPr>
                <w:sz w:val="22"/>
                <w:szCs w:val="22"/>
              </w:rPr>
              <w:t xml:space="preserve">Text práce je </w:t>
            </w:r>
            <w:r w:rsidR="0075373B" w:rsidRPr="00757373">
              <w:rPr>
                <w:sz w:val="22"/>
                <w:szCs w:val="22"/>
              </w:rPr>
              <w:t xml:space="preserve">psán přehledně. </w:t>
            </w:r>
            <w:r w:rsidRPr="00757373">
              <w:rPr>
                <w:sz w:val="22"/>
                <w:szCs w:val="22"/>
              </w:rPr>
              <w:t>Práce má logickou strukturu, text je jasně členěný.</w:t>
            </w:r>
          </w:p>
          <w:p w:rsidR="00757373" w:rsidRPr="00757373" w:rsidRDefault="00757373" w:rsidP="00757373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757373">
              <w:rPr>
                <w:sz w:val="22"/>
                <w:szCs w:val="22"/>
              </w:rPr>
              <w:t>V praktické části je popsána realizace výzkumného šetření.</w:t>
            </w:r>
          </w:p>
          <w:p w:rsidR="00757373" w:rsidRPr="00757373" w:rsidRDefault="00757373" w:rsidP="00757373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757373">
              <w:rPr>
                <w:sz w:val="22"/>
                <w:szCs w:val="22"/>
              </w:rPr>
              <w:t xml:space="preserve">Pro výzkum byla zvolena kvalitativní metodologie. Absentuje zdůvodnění právě tohoto přístupu. </w:t>
            </w:r>
          </w:p>
          <w:p w:rsidR="00757373" w:rsidRPr="00757373" w:rsidRDefault="00757373" w:rsidP="00757373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757373">
              <w:rPr>
                <w:sz w:val="22"/>
                <w:szCs w:val="22"/>
              </w:rPr>
              <w:t xml:space="preserve">Doporučení pro praxi mohla být rozpracována podrobněji.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75693A" w:rsidRDefault="0075693A" w:rsidP="00362AB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Bakalářská práce je doporučena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E943E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 jaké problémy jste při realizaci svého výzkumu narazila? Ovlivnily by případně volbu jiné výzkumné strategie?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5693A">
              <w:rPr>
                <w:sz w:val="22"/>
                <w:szCs w:val="22"/>
              </w:rPr>
              <w:t xml:space="preserve"> </w:t>
            </w:r>
            <w:proofErr w:type="gramStart"/>
            <w:r w:rsidR="0075693A">
              <w:rPr>
                <w:sz w:val="22"/>
                <w:szCs w:val="22"/>
              </w:rPr>
              <w:t>11.5. 2018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6F19F4">
              <w:rPr>
                <w:sz w:val="22"/>
                <w:szCs w:val="22"/>
              </w:rPr>
              <w:t xml:space="preserve"> </w:t>
            </w:r>
            <w:r w:rsidR="006F19F4">
              <w:rPr>
                <w:sz w:val="22"/>
                <w:szCs w:val="22"/>
              </w:rPr>
              <w:t>Zuzana Hrnčiříková, v.r.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0CF" w:rsidRDefault="005F50CF">
      <w:r>
        <w:separator/>
      </w:r>
    </w:p>
  </w:endnote>
  <w:endnote w:type="continuationSeparator" w:id="0">
    <w:p w:rsidR="005F50CF" w:rsidRDefault="005F5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0CF" w:rsidRDefault="005F50CF">
      <w:r>
        <w:separator/>
      </w:r>
    </w:p>
  </w:footnote>
  <w:footnote w:type="continuationSeparator" w:id="0">
    <w:p w:rsidR="005F50CF" w:rsidRDefault="005F50CF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03A91"/>
    <w:multiLevelType w:val="hybridMultilevel"/>
    <w:tmpl w:val="FF9495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861"/>
    <w:rsid w:val="000C4861"/>
    <w:rsid w:val="000E2C47"/>
    <w:rsid w:val="001331BE"/>
    <w:rsid w:val="00362AB0"/>
    <w:rsid w:val="0039591E"/>
    <w:rsid w:val="003F5DA2"/>
    <w:rsid w:val="00512982"/>
    <w:rsid w:val="00514664"/>
    <w:rsid w:val="00526D47"/>
    <w:rsid w:val="0055255D"/>
    <w:rsid w:val="005B5A32"/>
    <w:rsid w:val="005C219A"/>
    <w:rsid w:val="005F50CF"/>
    <w:rsid w:val="006847E2"/>
    <w:rsid w:val="006D4C87"/>
    <w:rsid w:val="006F19F4"/>
    <w:rsid w:val="00730C1A"/>
    <w:rsid w:val="0075373B"/>
    <w:rsid w:val="0075693A"/>
    <w:rsid w:val="00757373"/>
    <w:rsid w:val="00B411DB"/>
    <w:rsid w:val="00BA3203"/>
    <w:rsid w:val="00C03D7D"/>
    <w:rsid w:val="00C50B27"/>
    <w:rsid w:val="00D62416"/>
    <w:rsid w:val="00DC1BF5"/>
    <w:rsid w:val="00E709EA"/>
    <w:rsid w:val="00E9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E2098C"/>
  <w15:chartTrackingRefBased/>
  <w15:docId w15:val="{EC78C635-3EE5-4830-B5F4-2861B6D2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573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BP_DP_2018%20obhajoba\Posudek_BP_vedouc&#237;\POSUDEK%20VEDOUC&#205;HO%20BAKAL&#193;&#344;SK&#201;%20PR&#193;CE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</Template>
  <TotalTime>34</TotalTime>
  <Pages>1</Pages>
  <Words>329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4</cp:revision>
  <cp:lastPrinted>2012-04-25T08:21:00Z</cp:lastPrinted>
  <dcterms:created xsi:type="dcterms:W3CDTF">2018-05-04T08:52:00Z</dcterms:created>
  <dcterms:modified xsi:type="dcterms:W3CDTF">2018-05-10T14:35:00Z</dcterms:modified>
</cp:coreProperties>
</file>