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123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Beránková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123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sociálního pracovníka v procesu zprostředkování pěstounské péče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123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123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123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123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81230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123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Zajímavě pojaté téma pěstounské péče. Oceňuji, že se autorka soustředila na pozici sociálního pracovníka v průběhu zprostředkování pěstounské péče. </w:t>
            </w:r>
          </w:p>
          <w:p w:rsidR="0081230A" w:rsidRDefault="0081230A" w:rsidP="00362AB0">
            <w:pPr>
              <w:rPr>
                <w:sz w:val="22"/>
                <w:szCs w:val="22"/>
              </w:rPr>
            </w:pPr>
            <w:r w:rsidRPr="00AD5F87">
              <w:rPr>
                <w:b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81230A" w:rsidRDefault="0081230A" w:rsidP="0081230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komplexní teoretickou analýzu v teoretické části.</w:t>
            </w:r>
          </w:p>
          <w:p w:rsidR="0081230A" w:rsidRDefault="0081230A" w:rsidP="0081230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evidentní, že se autorka dobře orientuje v příslušné legislativě, se kterou v textu pracuje.</w:t>
            </w:r>
          </w:p>
          <w:p w:rsidR="0081230A" w:rsidRDefault="0081230A" w:rsidP="0081230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přesto, že aktuální zdroje jsou především v podobě legislativy</w:t>
            </w:r>
            <w:r w:rsidR="00AD5F87">
              <w:rPr>
                <w:sz w:val="22"/>
                <w:szCs w:val="22"/>
              </w:rPr>
              <w:t>, tak</w:t>
            </w:r>
            <w:r>
              <w:rPr>
                <w:sz w:val="22"/>
                <w:szCs w:val="22"/>
              </w:rPr>
              <w:t xml:space="preserve"> </w:t>
            </w:r>
            <w:r w:rsidR="00AD5F87">
              <w:rPr>
                <w:sz w:val="22"/>
                <w:szCs w:val="22"/>
              </w:rPr>
              <w:t>je</w:t>
            </w:r>
            <w:r>
              <w:rPr>
                <w:sz w:val="22"/>
                <w:szCs w:val="22"/>
              </w:rPr>
              <w:t xml:space="preserve"> v textu využívána l</w:t>
            </w:r>
            <w:r w:rsidR="00AD5F87">
              <w:rPr>
                <w:sz w:val="22"/>
                <w:szCs w:val="22"/>
              </w:rPr>
              <w:t>iteratur</w:t>
            </w:r>
            <w:r>
              <w:rPr>
                <w:sz w:val="22"/>
                <w:szCs w:val="22"/>
              </w:rPr>
              <w:t xml:space="preserve">a </w:t>
            </w:r>
            <w:r w:rsidR="00AD5F87">
              <w:rPr>
                <w:sz w:val="22"/>
                <w:szCs w:val="22"/>
              </w:rPr>
              <w:t xml:space="preserve">a </w:t>
            </w:r>
            <w:bookmarkStart w:id="0" w:name="_GoBack"/>
            <w:bookmarkEnd w:id="0"/>
            <w:r>
              <w:rPr>
                <w:sz w:val="22"/>
                <w:szCs w:val="22"/>
              </w:rPr>
              <w:t>relevantní internetové zdroje.</w:t>
            </w:r>
          </w:p>
          <w:p w:rsidR="0081230A" w:rsidRDefault="0081230A" w:rsidP="0081230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cíle a otázky jsou jasně formulované a naplňují hlavní cíl výzkumu.</w:t>
            </w:r>
          </w:p>
          <w:p w:rsidR="0081230A" w:rsidRDefault="0081230A" w:rsidP="0081230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Výzkumná strategie je adekvátně nastavená a samotný výzkum je jasný a přehledný.</w:t>
            </w:r>
          </w:p>
          <w:p w:rsidR="0081230A" w:rsidRDefault="0081230A" w:rsidP="0081230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analýzu dat a především obsáhlou interpretaci. </w:t>
            </w:r>
          </w:p>
          <w:p w:rsidR="0081230A" w:rsidRDefault="0081230A" w:rsidP="0081230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je i doporučení pro praxi, kde autorka vychází z</w:t>
            </w:r>
            <w:r w:rsidR="00AD5F87">
              <w:rPr>
                <w:sz w:val="22"/>
                <w:szCs w:val="22"/>
              </w:rPr>
              <w:t> nedostatků, které byly zjištěny výzkumným šetřením.</w:t>
            </w:r>
          </w:p>
          <w:p w:rsidR="00AD5F87" w:rsidRDefault="00AD5F87" w:rsidP="00AD5F87">
            <w:pPr>
              <w:rPr>
                <w:sz w:val="22"/>
                <w:szCs w:val="22"/>
              </w:rPr>
            </w:pPr>
            <w:r w:rsidRPr="00AD5F87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AD5F87" w:rsidRDefault="00AD5F87" w:rsidP="00AD5F8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by bylo vhodné uvést cíle teoretické části práce.</w:t>
            </w:r>
          </w:p>
          <w:p w:rsidR="00AD5F87" w:rsidRDefault="00AD5F87" w:rsidP="00AD5F8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Rozhovor mohl obsahovat více otázek, přispělo by to ke komplexnějším odpovědím na výzkumné otázky.</w:t>
            </w:r>
          </w:p>
          <w:p w:rsidR="00AD5F87" w:rsidRPr="00AD5F87" w:rsidRDefault="00AD5F87" w:rsidP="00AD5F87">
            <w:pPr>
              <w:pStyle w:val="Odstavecseseznamem"/>
              <w:rPr>
                <w:sz w:val="22"/>
                <w:szCs w:val="22"/>
              </w:rPr>
            </w:pPr>
          </w:p>
          <w:p w:rsidR="00B411DB" w:rsidRPr="00C50B27" w:rsidRDefault="00AD5F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A.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AD5F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 pojmout výzkum kvantitativně?</w:t>
            </w:r>
          </w:p>
          <w:p w:rsidR="00AD5F87" w:rsidRDefault="00AD5F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Konkretizujte prosím limity Vašeho výzkumu.</w:t>
            </w:r>
          </w:p>
          <w:p w:rsidR="00AD5F87" w:rsidRPr="00C50B27" w:rsidRDefault="00AD5F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motivuje pracovníky OSPOD k práci na NRP?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1230A">
              <w:rPr>
                <w:sz w:val="22"/>
                <w:szCs w:val="22"/>
              </w:rPr>
              <w:t xml:space="preserve"> 2. 5. 2018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655" w:rsidRDefault="00802655">
      <w:r>
        <w:separator/>
      </w:r>
    </w:p>
  </w:endnote>
  <w:endnote w:type="continuationSeparator" w:id="0">
    <w:p w:rsidR="00802655" w:rsidRDefault="0080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655" w:rsidRDefault="00802655">
      <w:r>
        <w:separator/>
      </w:r>
    </w:p>
  </w:footnote>
  <w:footnote w:type="continuationSeparator" w:id="0">
    <w:p w:rsidR="00802655" w:rsidRDefault="0080265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A6CD6"/>
    <w:multiLevelType w:val="hybridMultilevel"/>
    <w:tmpl w:val="325AF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00E67"/>
    <w:multiLevelType w:val="hybridMultilevel"/>
    <w:tmpl w:val="4FD059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0F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8760F"/>
    <w:rsid w:val="00802655"/>
    <w:rsid w:val="0081230A"/>
    <w:rsid w:val="00AD5F87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8C276-A61D-4A75-9E41-B687E05D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12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2</Pages>
  <Words>339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2018-05-02T09:05:00Z</dcterms:created>
  <dcterms:modified xsi:type="dcterms:W3CDTF">2018-05-02T09:05:00Z</dcterms:modified>
</cp:coreProperties>
</file>