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241CF3" w:rsidRDefault="00241CF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Bc. Sabina Zámečníková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241CF3" w:rsidRDefault="00241CF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Kvalita života jedinců s mentální retardací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241C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41C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41CF3" w:rsidP="00241C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55F2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90079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90079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90079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155F2A" w:rsidRPr="00952232" w:rsidRDefault="00155F2A" w:rsidP="00952232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952232">
              <w:rPr>
                <w:sz w:val="22"/>
                <w:szCs w:val="22"/>
              </w:rPr>
              <w:t>Diplomová práce se zabývá zajímavým a aktuálním tématem, týkající se kvality života klientů Naděje Otrokovice.</w:t>
            </w:r>
          </w:p>
          <w:p w:rsidR="00155F2A" w:rsidRPr="00952232" w:rsidRDefault="00155F2A" w:rsidP="00952232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952232">
              <w:rPr>
                <w:sz w:val="22"/>
                <w:szCs w:val="22"/>
              </w:rPr>
              <w:t xml:space="preserve">Diplomová práce je členěná do čtyř hlavních kapitol a dalších subkapitol. Struktura práce je </w:t>
            </w:r>
            <w:r w:rsidR="00952232" w:rsidRPr="00952232">
              <w:rPr>
                <w:sz w:val="22"/>
                <w:szCs w:val="22"/>
              </w:rPr>
              <w:t xml:space="preserve">poněkud nevyvážená. Kapitola 2 „Struktura a systém školských zařízení pro osoby s mentálním postižením“ je jak z hlediska rozsahu, tak z hlediska obsahu nedopracovaná. </w:t>
            </w:r>
          </w:p>
          <w:p w:rsidR="00952232" w:rsidRPr="00952232" w:rsidRDefault="00952232" w:rsidP="00952232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952232">
              <w:rPr>
                <w:sz w:val="22"/>
                <w:szCs w:val="22"/>
              </w:rPr>
              <w:t>V rámci kvalitativní výzkumné strategie byl zvolen design výzkumu vedený zakotvenou teorií s následným tzv. axiálním kódováním, při kterém se autorka pokoušela hledat souvislosti jednotlivých proměnných.</w:t>
            </w:r>
          </w:p>
          <w:p w:rsidR="00952232" w:rsidRDefault="00952232" w:rsidP="00952232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952232">
              <w:rPr>
                <w:sz w:val="22"/>
                <w:szCs w:val="22"/>
              </w:rPr>
              <w:t xml:space="preserve">Ke zpracování výzkumu autorka využila techniku </w:t>
            </w:r>
            <w:proofErr w:type="spellStart"/>
            <w:r w:rsidRPr="00952232">
              <w:rPr>
                <w:sz w:val="22"/>
                <w:szCs w:val="22"/>
              </w:rPr>
              <w:t>polostandardizovaného</w:t>
            </w:r>
            <w:proofErr w:type="spellEnd"/>
            <w:r w:rsidRPr="00952232">
              <w:rPr>
                <w:sz w:val="22"/>
                <w:szCs w:val="22"/>
              </w:rPr>
              <w:t xml:space="preserve"> rozhovoru. Bylo uskutečněno 6 rozhovorů. </w:t>
            </w:r>
          </w:p>
          <w:p w:rsidR="00952232" w:rsidRPr="00952232" w:rsidRDefault="00952232" w:rsidP="00952232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Diskuse (str. 74) zůstala spíše na povrchní úrovni, omezila se na konstatování, co který respondent řekl. </w:t>
            </w:r>
          </w:p>
          <w:p w:rsidR="00155F2A" w:rsidRDefault="00155F2A" w:rsidP="00952232">
            <w:pPr>
              <w:jc w:val="both"/>
              <w:rPr>
                <w:sz w:val="22"/>
                <w:szCs w:val="22"/>
              </w:rPr>
            </w:pPr>
          </w:p>
          <w:p w:rsidR="00B411DB" w:rsidRPr="00155F2A" w:rsidRDefault="00155F2A" w:rsidP="00362AB0">
            <w:pPr>
              <w:rPr>
                <w:b/>
                <w:sz w:val="22"/>
                <w:szCs w:val="22"/>
              </w:rPr>
            </w:pPr>
            <w:r w:rsidRPr="00155F2A">
              <w:rPr>
                <w:b/>
                <w:sz w:val="22"/>
                <w:szCs w:val="22"/>
              </w:rPr>
              <w:t>Diplo</w:t>
            </w:r>
            <w:r w:rsidR="0090079A">
              <w:rPr>
                <w:b/>
                <w:sz w:val="22"/>
                <w:szCs w:val="22"/>
              </w:rPr>
              <w:t>mová p</w:t>
            </w:r>
            <w:r w:rsidRPr="00155F2A">
              <w:rPr>
                <w:b/>
                <w:sz w:val="22"/>
                <w:szCs w:val="22"/>
              </w:rPr>
              <w:t>ráce je doporučena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952232" w:rsidP="00952232">
            <w:pPr>
              <w:jc w:val="both"/>
              <w:rPr>
                <w:sz w:val="22"/>
                <w:szCs w:val="22"/>
              </w:rPr>
            </w:pPr>
            <w:r w:rsidRPr="00952232">
              <w:rPr>
                <w:sz w:val="22"/>
                <w:szCs w:val="22"/>
              </w:rPr>
              <w:t>Jaké poradenské služby, instituce či organizace mohou být nápomocny dospělým lidem s mentálním postižením v otázce zlepšení kvality života?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90079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55F2A">
              <w:rPr>
                <w:sz w:val="22"/>
                <w:szCs w:val="22"/>
              </w:rPr>
              <w:t xml:space="preserve"> </w:t>
            </w:r>
            <w:proofErr w:type="gramStart"/>
            <w:r w:rsidR="00155F2A">
              <w:rPr>
                <w:sz w:val="22"/>
                <w:szCs w:val="22"/>
              </w:rPr>
              <w:t>27.4. 2018</w:t>
            </w:r>
            <w:proofErr w:type="gramEnd"/>
            <w:r w:rsidR="00155F2A">
              <w:rPr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31790">
              <w:rPr>
                <w:sz w:val="22"/>
                <w:szCs w:val="22"/>
              </w:rPr>
              <w:t xml:space="preserve"> </w:t>
            </w:r>
            <w:r w:rsidR="00231790">
              <w:rPr>
                <w:sz w:val="22"/>
                <w:szCs w:val="22"/>
              </w:rPr>
              <w:t>Zuzana Hrnčiříková,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DCC" w:rsidRDefault="00D25DCC">
      <w:r>
        <w:separator/>
      </w:r>
    </w:p>
  </w:endnote>
  <w:endnote w:type="continuationSeparator" w:id="0">
    <w:p w:rsidR="00D25DCC" w:rsidRDefault="00D25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DCC" w:rsidRDefault="00D25DCC">
      <w:r>
        <w:separator/>
      </w:r>
    </w:p>
  </w:footnote>
  <w:footnote w:type="continuationSeparator" w:id="0">
    <w:p w:rsidR="00D25DCC" w:rsidRDefault="00D25DC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44A35"/>
    <w:multiLevelType w:val="hybridMultilevel"/>
    <w:tmpl w:val="3A66D9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2AA"/>
    <w:rsid w:val="00155F2A"/>
    <w:rsid w:val="00231790"/>
    <w:rsid w:val="00241CF3"/>
    <w:rsid w:val="00316247"/>
    <w:rsid w:val="00362AB0"/>
    <w:rsid w:val="003E72AA"/>
    <w:rsid w:val="003F5DA2"/>
    <w:rsid w:val="00512982"/>
    <w:rsid w:val="00514664"/>
    <w:rsid w:val="00526D47"/>
    <w:rsid w:val="0055255D"/>
    <w:rsid w:val="005C219A"/>
    <w:rsid w:val="006847E2"/>
    <w:rsid w:val="0070056B"/>
    <w:rsid w:val="0090079A"/>
    <w:rsid w:val="00952232"/>
    <w:rsid w:val="00B411DB"/>
    <w:rsid w:val="00BA3203"/>
    <w:rsid w:val="00C50B27"/>
    <w:rsid w:val="00D25DCC"/>
    <w:rsid w:val="00DC1BF5"/>
    <w:rsid w:val="00E709EA"/>
    <w:rsid w:val="00E83040"/>
    <w:rsid w:val="00F2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91F814"/>
  <w15:chartTrackingRefBased/>
  <w15:docId w15:val="{2F25B339-7A6E-4B0E-80BF-CEE9E3E1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52232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90079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9007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BP_DP_2018%20obhajoba\POSUDEK%20VEDOUC&#205;HO%20DIPLOMOV&#201;%20PR&#193;CE_formul&#225;&#345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PRÁCE_formulář</Template>
  <TotalTime>21</TotalTime>
  <Pages>1</Pages>
  <Words>342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4</cp:revision>
  <cp:lastPrinted>2018-05-03T09:29:00Z</cp:lastPrinted>
  <dcterms:created xsi:type="dcterms:W3CDTF">2018-05-02T15:27:00Z</dcterms:created>
  <dcterms:modified xsi:type="dcterms:W3CDTF">2018-05-04T08:14:00Z</dcterms:modified>
</cp:coreProperties>
</file>