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7"/>
        <w:gridCol w:w="3428"/>
        <w:gridCol w:w="377"/>
        <w:gridCol w:w="390"/>
        <w:gridCol w:w="390"/>
        <w:gridCol w:w="390"/>
        <w:gridCol w:w="377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367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Silvie Zálešáková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367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Primární logopedická prevence v podmínkách mateřské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367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367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367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F4F3B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F4F3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F3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377B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77B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377B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77B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377B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77B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377B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77B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Pr="00096447" w:rsidRDefault="00A307B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sz w:val="22"/>
                <w:szCs w:val="22"/>
              </w:rPr>
              <w:t>Práce splňuje základní formální náležitosti. V teoretické části práce studentka prokázala schopnost práce s</w:t>
            </w:r>
            <w:r w:rsidR="00F9778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literat</w:t>
            </w:r>
            <w:r w:rsidR="00F9778D">
              <w:rPr>
                <w:sz w:val="22"/>
                <w:szCs w:val="22"/>
              </w:rPr>
              <w:t xml:space="preserve">urou, teoretická část práce má však jisté nedostatky, některé části textu </w:t>
            </w:r>
            <w:r w:rsidR="001377B2">
              <w:rPr>
                <w:sz w:val="22"/>
                <w:szCs w:val="22"/>
              </w:rPr>
              <w:t>b</w:t>
            </w:r>
            <w:r w:rsidR="00F9778D">
              <w:rPr>
                <w:sz w:val="22"/>
                <w:szCs w:val="22"/>
              </w:rPr>
              <w:t>y byly vhodné více rozpracovat, pozor na některé výrazy jako např. „česká krajina“(s</w:t>
            </w:r>
            <w:r w:rsidR="00DF4F3B">
              <w:rPr>
                <w:sz w:val="22"/>
                <w:szCs w:val="22"/>
              </w:rPr>
              <w:t>.</w:t>
            </w:r>
            <w:r w:rsidR="00F9778D">
              <w:rPr>
                <w:sz w:val="22"/>
                <w:szCs w:val="22"/>
              </w:rPr>
              <w:t xml:space="preserve"> 15)</w:t>
            </w:r>
            <w:r w:rsidR="00DF4F3B">
              <w:rPr>
                <w:sz w:val="22"/>
                <w:szCs w:val="22"/>
              </w:rPr>
              <w:t>, pozor na hovorové vyjadřování svých názorů a myšlenek. V praktické části práce by bylo žádoucí více specifikovat zvolené výzkumné metody</w:t>
            </w:r>
            <w:r w:rsidR="002D4979">
              <w:rPr>
                <w:sz w:val="22"/>
                <w:szCs w:val="22"/>
              </w:rPr>
              <w:t xml:space="preserve"> na základě odborné literatury. Oceňuji, pečlivou realizaci výzkumu v terénu, která byla časově náročná. Z analýzy dat je znát časová tíseň, do které se studentka dostala. Vhodné by bylo podpořit získaná data teorií</w:t>
            </w:r>
            <w:r w:rsidR="001377B2">
              <w:rPr>
                <w:sz w:val="22"/>
                <w:szCs w:val="22"/>
              </w:rPr>
              <w:t xml:space="preserve">. Práce splňuje požadavky na tento typ práce a doporučuji ji k obhajobě. </w:t>
            </w: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1377B2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je role rodiče v primární logopedické prevenci?</w:t>
            </w:r>
          </w:p>
          <w:p w:rsidR="004C582C" w:rsidRDefault="001377B2" w:rsidP="001377B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bylo pro Vás nejpřekvapivějším zjištěním ve výzkumu? 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377B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77B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76" w:rsidRDefault="00E01976" w:rsidP="004C582C">
      <w:pPr>
        <w:spacing w:after="0" w:line="240" w:lineRule="auto"/>
      </w:pPr>
      <w:r>
        <w:separator/>
      </w:r>
    </w:p>
  </w:endnote>
  <w:endnote w:type="continuationSeparator" w:id="0">
    <w:p w:rsidR="00E01976" w:rsidRDefault="00E0197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76" w:rsidRDefault="00E01976" w:rsidP="004C582C">
      <w:pPr>
        <w:spacing w:after="0" w:line="240" w:lineRule="auto"/>
      </w:pPr>
      <w:r>
        <w:separator/>
      </w:r>
    </w:p>
  </w:footnote>
  <w:footnote w:type="continuationSeparator" w:id="0">
    <w:p w:rsidR="00E01976" w:rsidRDefault="00E0197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6447"/>
    <w:rsid w:val="001377B2"/>
    <w:rsid w:val="00277C39"/>
    <w:rsid w:val="002D4979"/>
    <w:rsid w:val="00467DB1"/>
    <w:rsid w:val="004C582C"/>
    <w:rsid w:val="006054E7"/>
    <w:rsid w:val="006367CA"/>
    <w:rsid w:val="00660F9F"/>
    <w:rsid w:val="00A307B5"/>
    <w:rsid w:val="00AB6284"/>
    <w:rsid w:val="00C073DE"/>
    <w:rsid w:val="00C12E15"/>
    <w:rsid w:val="00D64368"/>
    <w:rsid w:val="00DF4F3B"/>
    <w:rsid w:val="00E01976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CCC2"/>
  <w15:docId w15:val="{C4CE717F-1030-45D0-BD4A-2A36BD9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44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Vašíková</cp:lastModifiedBy>
  <cp:revision>3</cp:revision>
  <cp:lastPrinted>2018-05-16T13:59:00Z</cp:lastPrinted>
  <dcterms:created xsi:type="dcterms:W3CDTF">2018-05-15T09:11:00Z</dcterms:created>
  <dcterms:modified xsi:type="dcterms:W3CDTF">2018-05-16T13:59:00Z</dcterms:modified>
</cp:coreProperties>
</file>