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A82DAD" w:rsidRDefault="00A82DAD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DAD">
              <w:rPr>
                <w:rFonts w:ascii="Arial" w:hAnsi="Arial" w:cs="Arial"/>
                <w:b/>
              </w:rPr>
              <w:t xml:space="preserve">Bc. Monika </w:t>
            </w:r>
            <w:proofErr w:type="spellStart"/>
            <w:r w:rsidRPr="00A82DAD">
              <w:rPr>
                <w:rFonts w:ascii="Arial" w:hAnsi="Arial" w:cs="Arial"/>
                <w:b/>
              </w:rPr>
              <w:t>Štylárková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A82DAD" w:rsidRDefault="00A82DAD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DAD">
              <w:rPr>
                <w:rFonts w:ascii="Arial" w:hAnsi="Arial" w:cs="Arial"/>
                <w:b/>
              </w:rPr>
              <w:t>Četba dětem předškolního věku ve volném čase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7C351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A82DAD" w:rsidRDefault="00A82DAD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DAD">
              <w:rPr>
                <w:rFonts w:ascii="Arial" w:hAnsi="Arial" w:cs="Arial"/>
                <w:b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A82DAD" w:rsidRDefault="00A82DAD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DAD">
              <w:rPr>
                <w:rFonts w:ascii="Arial" w:hAnsi="Arial" w:cs="Arial"/>
                <w:b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A82DA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777E8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777E8D" w:rsidRDefault="00777E8D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23D36" w:rsidRDefault="00A422E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zpracována se zjev</w:t>
            </w:r>
            <w:r w:rsidR="00417F36">
              <w:rPr>
                <w:rFonts w:ascii="Arial" w:hAnsi="Arial" w:cs="Arial"/>
              </w:rPr>
              <w:t>ným zájmem</w:t>
            </w:r>
            <w:r w:rsidR="00423D36">
              <w:rPr>
                <w:rFonts w:ascii="Arial" w:hAnsi="Arial" w:cs="Arial"/>
              </w:rPr>
              <w:t xml:space="preserve"> autorky</w:t>
            </w:r>
            <w:r>
              <w:rPr>
                <w:rFonts w:ascii="Arial" w:hAnsi="Arial" w:cs="Arial"/>
              </w:rPr>
              <w:t xml:space="preserve">. Věnovala se utváření čtenářství dětí prostřednictvím četby </w:t>
            </w:r>
            <w:r w:rsidR="00777E8D">
              <w:rPr>
                <w:rFonts w:ascii="Arial" w:hAnsi="Arial" w:cs="Arial"/>
              </w:rPr>
              <w:t xml:space="preserve">učitelky </w:t>
            </w:r>
            <w:r w:rsidR="00423D36">
              <w:rPr>
                <w:rFonts w:ascii="Arial" w:hAnsi="Arial" w:cs="Arial"/>
              </w:rPr>
              <w:t xml:space="preserve">mateřské školy dětem </w:t>
            </w:r>
            <w:r w:rsidR="00777E8D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rodičů </w:t>
            </w:r>
            <w:r w:rsidR="00777E8D">
              <w:rPr>
                <w:rFonts w:ascii="Arial" w:hAnsi="Arial" w:cs="Arial"/>
              </w:rPr>
              <w:t>dětem</w:t>
            </w:r>
            <w:r w:rsidR="00777E8D">
              <w:rPr>
                <w:rFonts w:ascii="Arial" w:hAnsi="Arial" w:cs="Arial"/>
              </w:rPr>
              <w:t xml:space="preserve"> </w:t>
            </w:r>
            <w:r w:rsidR="00255D83">
              <w:rPr>
                <w:rFonts w:ascii="Arial" w:hAnsi="Arial" w:cs="Arial"/>
              </w:rPr>
              <w:t xml:space="preserve">jak </w:t>
            </w:r>
            <w:r>
              <w:rPr>
                <w:rFonts w:ascii="Arial" w:hAnsi="Arial" w:cs="Arial"/>
              </w:rPr>
              <w:t>v mateřské škole</w:t>
            </w:r>
            <w:r w:rsidR="00255D83">
              <w:rPr>
                <w:rFonts w:ascii="Arial" w:hAnsi="Arial" w:cs="Arial"/>
              </w:rPr>
              <w:t>, tak</w:t>
            </w:r>
            <w:r>
              <w:rPr>
                <w:rFonts w:ascii="Arial" w:hAnsi="Arial" w:cs="Arial"/>
              </w:rPr>
              <w:t xml:space="preserve"> v rodině. </w:t>
            </w:r>
          </w:p>
          <w:p w:rsidR="00893A39" w:rsidRDefault="00A422E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</w:t>
            </w:r>
            <w:r w:rsidR="00777E8D">
              <w:rPr>
                <w:rFonts w:ascii="Arial" w:hAnsi="Arial" w:cs="Arial"/>
              </w:rPr>
              <w:t>jsou přehledně zpracovány</w:t>
            </w:r>
            <w:r>
              <w:rPr>
                <w:rFonts w:ascii="Arial" w:hAnsi="Arial" w:cs="Arial"/>
              </w:rPr>
              <w:t xml:space="preserve"> základní informace o čtenářství, o</w:t>
            </w:r>
            <w:r w:rsidR="00417F36">
              <w:rPr>
                <w:rFonts w:ascii="Arial" w:hAnsi="Arial" w:cs="Arial"/>
              </w:rPr>
              <w:t xml:space="preserve"> jeho</w:t>
            </w:r>
            <w:r>
              <w:rPr>
                <w:rFonts w:ascii="Arial" w:hAnsi="Arial" w:cs="Arial"/>
              </w:rPr>
              <w:t xml:space="preserve"> faktorech</w:t>
            </w:r>
            <w:r w:rsidR="00423D36">
              <w:rPr>
                <w:rFonts w:ascii="Arial" w:hAnsi="Arial" w:cs="Arial"/>
              </w:rPr>
              <w:t xml:space="preserve"> a vztazích. Ú</w:t>
            </w:r>
            <w:r>
              <w:rPr>
                <w:rFonts w:ascii="Arial" w:hAnsi="Arial" w:cs="Arial"/>
              </w:rPr>
              <w:t>plnosti t</w:t>
            </w:r>
            <w:r w:rsidR="00417F36">
              <w:rPr>
                <w:rFonts w:ascii="Arial" w:hAnsi="Arial" w:cs="Arial"/>
              </w:rPr>
              <w:t>eoretické</w:t>
            </w:r>
            <w:r w:rsidR="00255D83">
              <w:rPr>
                <w:rFonts w:ascii="Arial" w:hAnsi="Arial" w:cs="Arial"/>
              </w:rPr>
              <w:t xml:space="preserve"> části</w:t>
            </w:r>
            <w:r>
              <w:rPr>
                <w:rFonts w:ascii="Arial" w:hAnsi="Arial" w:cs="Arial"/>
              </w:rPr>
              <w:t xml:space="preserve"> i aplikační</w:t>
            </w:r>
            <w:r w:rsidR="00417F36">
              <w:rPr>
                <w:rFonts w:ascii="Arial" w:hAnsi="Arial" w:cs="Arial"/>
              </w:rPr>
              <w:t xml:space="preserve"> </w:t>
            </w:r>
            <w:r w:rsidR="00417F36">
              <w:rPr>
                <w:rFonts w:ascii="Arial" w:hAnsi="Arial" w:cs="Arial"/>
              </w:rPr>
              <w:t>části</w:t>
            </w:r>
            <w:r w:rsidR="00423D36">
              <w:rPr>
                <w:rFonts w:ascii="Arial" w:hAnsi="Arial" w:cs="Arial"/>
              </w:rPr>
              <w:t xml:space="preserve"> by prospělo</w:t>
            </w:r>
            <w:r>
              <w:rPr>
                <w:rFonts w:ascii="Arial" w:hAnsi="Arial" w:cs="Arial"/>
              </w:rPr>
              <w:t xml:space="preserve">, kdyby </w:t>
            </w:r>
            <w:r w:rsidR="00777E8D">
              <w:rPr>
                <w:rFonts w:ascii="Arial" w:hAnsi="Arial" w:cs="Arial"/>
              </w:rPr>
              <w:t xml:space="preserve">byly </w:t>
            </w:r>
            <w:r w:rsidR="00423D36">
              <w:rPr>
                <w:rFonts w:ascii="Arial" w:hAnsi="Arial" w:cs="Arial"/>
              </w:rPr>
              <w:t>uvedeny</w:t>
            </w:r>
            <w:r>
              <w:rPr>
                <w:rFonts w:ascii="Arial" w:hAnsi="Arial" w:cs="Arial"/>
              </w:rPr>
              <w:t xml:space="preserve"> znaky čtenářství</w:t>
            </w:r>
            <w:r w:rsidR="00417F36">
              <w:rPr>
                <w:rFonts w:ascii="Arial" w:hAnsi="Arial" w:cs="Arial"/>
              </w:rPr>
              <w:t xml:space="preserve"> a </w:t>
            </w:r>
            <w:r w:rsidR="00777E8D">
              <w:rPr>
                <w:rFonts w:ascii="Arial" w:hAnsi="Arial" w:cs="Arial"/>
              </w:rPr>
              <w:t xml:space="preserve">také </w:t>
            </w:r>
            <w:r w:rsidR="00417F36">
              <w:rPr>
                <w:rFonts w:ascii="Arial" w:hAnsi="Arial" w:cs="Arial"/>
              </w:rPr>
              <w:t>aktivity</w:t>
            </w:r>
            <w:r>
              <w:rPr>
                <w:rFonts w:ascii="Arial" w:hAnsi="Arial" w:cs="Arial"/>
              </w:rPr>
              <w:t>, kter</w:t>
            </w:r>
            <w:r w:rsidR="00417F36">
              <w:rPr>
                <w:rFonts w:ascii="Arial" w:hAnsi="Arial" w:cs="Arial"/>
              </w:rPr>
              <w:t xml:space="preserve">ými je </w:t>
            </w:r>
            <w:r w:rsidR="00777E8D">
              <w:rPr>
                <w:rFonts w:ascii="Arial" w:hAnsi="Arial" w:cs="Arial"/>
              </w:rPr>
              <w:t>čtenářství</w:t>
            </w:r>
            <w:r w:rsidR="00423D36">
              <w:rPr>
                <w:rFonts w:ascii="Arial" w:hAnsi="Arial" w:cs="Arial"/>
              </w:rPr>
              <w:t xml:space="preserve"> rozvíjeno</w:t>
            </w:r>
            <w:r w:rsidR="00417F36">
              <w:rPr>
                <w:rFonts w:ascii="Arial" w:hAnsi="Arial" w:cs="Arial"/>
              </w:rPr>
              <w:t xml:space="preserve">. </w:t>
            </w:r>
            <w:r w:rsidR="00255D83">
              <w:rPr>
                <w:rFonts w:ascii="Arial" w:hAnsi="Arial" w:cs="Arial"/>
              </w:rPr>
              <w:t>Dále m</w:t>
            </w:r>
            <w:r w:rsidR="00417F36">
              <w:rPr>
                <w:rFonts w:ascii="Arial" w:hAnsi="Arial" w:cs="Arial"/>
              </w:rPr>
              <w:t>ohl být zřetelněji popsán vztah mezi čtenářstvím a četbou.</w:t>
            </w:r>
            <w:r w:rsidR="005117B0">
              <w:rPr>
                <w:rFonts w:ascii="Arial" w:hAnsi="Arial" w:cs="Arial"/>
              </w:rPr>
              <w:t xml:space="preserve"> </w:t>
            </w:r>
          </w:p>
          <w:p w:rsidR="00417F36" w:rsidRDefault="00417F3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rozvoje čtenářství prostřednictvím četby dětem a následných činností rozhodně splnil svůj účel.</w:t>
            </w:r>
            <w:r w:rsidR="00C673BF">
              <w:rPr>
                <w:rFonts w:ascii="Arial" w:hAnsi="Arial" w:cs="Arial"/>
              </w:rPr>
              <w:t xml:space="preserve"> Podařilo se prokazatelně získat rodiče pro spolupráci v této oblasti, rozvíjet některé dovednosti </w:t>
            </w:r>
            <w:r w:rsidR="00777E8D">
              <w:rPr>
                <w:rFonts w:ascii="Arial" w:hAnsi="Arial" w:cs="Arial"/>
              </w:rPr>
              <w:t xml:space="preserve">dětí </w:t>
            </w:r>
            <w:r w:rsidR="00C673BF">
              <w:rPr>
                <w:rFonts w:ascii="Arial" w:hAnsi="Arial" w:cs="Arial"/>
              </w:rPr>
              <w:t>(naslouchat, mluvit)</w:t>
            </w:r>
            <w:r w:rsidR="00255D83">
              <w:rPr>
                <w:rFonts w:ascii="Arial" w:hAnsi="Arial" w:cs="Arial"/>
              </w:rPr>
              <w:t xml:space="preserve"> a</w:t>
            </w:r>
            <w:r w:rsidR="00C673BF">
              <w:rPr>
                <w:rFonts w:ascii="Arial" w:hAnsi="Arial" w:cs="Arial"/>
              </w:rPr>
              <w:t xml:space="preserve"> zvýšit </w:t>
            </w:r>
            <w:r w:rsidR="00423D36">
              <w:rPr>
                <w:rFonts w:ascii="Arial" w:hAnsi="Arial" w:cs="Arial"/>
              </w:rPr>
              <w:t xml:space="preserve">jejich </w:t>
            </w:r>
            <w:bookmarkStart w:id="0" w:name="_GoBack"/>
            <w:bookmarkEnd w:id="0"/>
            <w:r w:rsidR="00C673BF">
              <w:rPr>
                <w:rFonts w:ascii="Arial" w:hAnsi="Arial" w:cs="Arial"/>
              </w:rPr>
              <w:t xml:space="preserve">zájem o knihy. Cíle některých lekcí, </w:t>
            </w:r>
            <w:r w:rsidR="00C673BF">
              <w:rPr>
                <w:rFonts w:ascii="Arial" w:hAnsi="Arial" w:cs="Arial"/>
              </w:rPr>
              <w:t>případně kompetence</w:t>
            </w:r>
            <w:r w:rsidR="00C673BF">
              <w:rPr>
                <w:rFonts w:ascii="Arial" w:hAnsi="Arial" w:cs="Arial"/>
              </w:rPr>
              <w:t>, však nebyly dobře</w:t>
            </w:r>
            <w:r w:rsidR="00255D83">
              <w:rPr>
                <w:rFonts w:ascii="Arial" w:hAnsi="Arial" w:cs="Arial"/>
              </w:rPr>
              <w:t xml:space="preserve"> nebo nedůsledně</w:t>
            </w:r>
            <w:r w:rsidR="00C673BF">
              <w:rPr>
                <w:rFonts w:ascii="Arial" w:hAnsi="Arial" w:cs="Arial"/>
              </w:rPr>
              <w:t xml:space="preserve"> formulovány, nemohly být </w:t>
            </w:r>
            <w:r w:rsidR="00255D83">
              <w:rPr>
                <w:rFonts w:ascii="Arial" w:hAnsi="Arial" w:cs="Arial"/>
              </w:rPr>
              <w:t xml:space="preserve">tudíž </w:t>
            </w:r>
            <w:r w:rsidR="00C673BF">
              <w:rPr>
                <w:rFonts w:ascii="Arial" w:hAnsi="Arial" w:cs="Arial"/>
              </w:rPr>
              <w:t>ani kontrolovány. T</w:t>
            </w:r>
            <w:r w:rsidR="00255D83">
              <w:rPr>
                <w:rFonts w:ascii="Arial" w:hAnsi="Arial" w:cs="Arial"/>
              </w:rPr>
              <w:t>ento nedostatek</w:t>
            </w:r>
            <w:r w:rsidR="00C673BF">
              <w:rPr>
                <w:rFonts w:ascii="Arial" w:hAnsi="Arial" w:cs="Arial"/>
              </w:rPr>
              <w:t xml:space="preserve"> se potom odráží v</w:t>
            </w:r>
            <w:r w:rsidR="00255D83">
              <w:rPr>
                <w:rFonts w:ascii="Arial" w:hAnsi="Arial" w:cs="Arial"/>
              </w:rPr>
              <w:t> </w:t>
            </w:r>
            <w:r w:rsidR="00C673BF">
              <w:rPr>
                <w:rFonts w:ascii="Arial" w:hAnsi="Arial" w:cs="Arial"/>
              </w:rPr>
              <w:t>reflexích</w:t>
            </w:r>
            <w:r w:rsidR="00255D83">
              <w:rPr>
                <w:rFonts w:ascii="Arial" w:hAnsi="Arial" w:cs="Arial"/>
              </w:rPr>
              <w:t xml:space="preserve"> autorky</w:t>
            </w:r>
            <w:r w:rsidR="00C673BF">
              <w:rPr>
                <w:rFonts w:ascii="Arial" w:hAnsi="Arial" w:cs="Arial"/>
              </w:rPr>
              <w:t xml:space="preserve"> (např. s. 37- 38).</w:t>
            </w:r>
          </w:p>
          <w:p w:rsidR="00423D36" w:rsidRDefault="00423D36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777E8D" w:rsidRPr="007708A0" w:rsidRDefault="00777E8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práce snižuje velký počet neopravených chyb a výskyt neúplných vět.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423D36" w:rsidRDefault="00423D36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A82DA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vztah mezi četbou a čtením?</w:t>
            </w:r>
            <w:r w:rsidR="00417F36">
              <w:rPr>
                <w:rFonts w:ascii="Arial" w:hAnsi="Arial" w:cs="Arial"/>
              </w:rPr>
              <w:t xml:space="preserve"> </w:t>
            </w:r>
          </w:p>
          <w:p w:rsidR="00893A39" w:rsidRDefault="00A82DA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Byly děti po poslechu pohádky dotazovány na to, jak porozuměly příběhu? Proč?</w:t>
            </w:r>
            <w:r w:rsidR="00777E8D">
              <w:rPr>
                <w:rFonts w:ascii="Arial" w:hAnsi="Arial" w:cs="Arial"/>
              </w:rPr>
              <w:t xml:space="preserve"> Jak to souvisí se čtenářstvím?</w:t>
            </w:r>
          </w:p>
          <w:p w:rsidR="00777E8D" w:rsidRDefault="00777E8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Jestliže budete v těchto aktivitách pokračovat, na jaké oblasti četby a čtenářství se zaměříte?</w:t>
            </w:r>
          </w:p>
          <w:p w:rsidR="00423D36" w:rsidRPr="007708A0" w:rsidRDefault="00423D36" w:rsidP="00423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777E8D">
              <w:rPr>
                <w:rFonts w:ascii="Arial" w:hAnsi="Arial" w:cs="Arial"/>
              </w:rPr>
              <w:t xml:space="preserve"> </w:t>
            </w:r>
            <w:proofErr w:type="gramStart"/>
            <w:r w:rsidR="00777E8D">
              <w:rPr>
                <w:rFonts w:ascii="Arial" w:hAnsi="Arial" w:cs="Arial"/>
              </w:rPr>
              <w:t>16.05. 2016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423D36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DD" w:rsidRDefault="00F97BDD" w:rsidP="00893A39">
      <w:pPr>
        <w:spacing w:after="0" w:line="240" w:lineRule="auto"/>
      </w:pPr>
      <w:r>
        <w:separator/>
      </w:r>
    </w:p>
  </w:endnote>
  <w:end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DD" w:rsidRDefault="00F97BDD" w:rsidP="00893A39">
      <w:pPr>
        <w:spacing w:after="0" w:line="240" w:lineRule="auto"/>
      </w:pPr>
      <w:r>
        <w:separator/>
      </w:r>
    </w:p>
  </w:footnote>
  <w:foot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255D83"/>
    <w:rsid w:val="00417F36"/>
    <w:rsid w:val="00423D36"/>
    <w:rsid w:val="004E0315"/>
    <w:rsid w:val="005117B0"/>
    <w:rsid w:val="006A11AE"/>
    <w:rsid w:val="006D7288"/>
    <w:rsid w:val="00777E8D"/>
    <w:rsid w:val="007C3510"/>
    <w:rsid w:val="00827F95"/>
    <w:rsid w:val="00893A39"/>
    <w:rsid w:val="009C4D29"/>
    <w:rsid w:val="00A422E0"/>
    <w:rsid w:val="00A82DAD"/>
    <w:rsid w:val="00BF6B83"/>
    <w:rsid w:val="00C44899"/>
    <w:rsid w:val="00C673BF"/>
    <w:rsid w:val="00C67E5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2129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2</cp:revision>
  <dcterms:created xsi:type="dcterms:W3CDTF">2018-05-16T12:12:00Z</dcterms:created>
  <dcterms:modified xsi:type="dcterms:W3CDTF">2018-05-16T12:12:00Z</dcterms:modified>
</cp:coreProperties>
</file>