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Barbora </w:t>
            </w:r>
            <w:proofErr w:type="spellStart"/>
            <w:r>
              <w:rPr>
                <w:rFonts w:ascii="Arial" w:hAnsi="Arial" w:cs="Arial"/>
              </w:rPr>
              <w:t>Janoštíková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Obsahová analýza výročních zpráv mateřských škol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2F69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8167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92546" w:rsidRDefault="0081672E" w:rsidP="00992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volbu náročného a poměrně kontroverzního tématu práce, ke kterému nebylo jednoduché sehnat </w:t>
            </w:r>
            <w:r w:rsidR="006903BC">
              <w:rPr>
                <w:rFonts w:ascii="Arial" w:hAnsi="Arial" w:cs="Arial"/>
              </w:rPr>
              <w:t xml:space="preserve">konkrétní </w:t>
            </w:r>
            <w:r>
              <w:rPr>
                <w:rFonts w:ascii="Arial" w:hAnsi="Arial" w:cs="Arial"/>
              </w:rPr>
              <w:t>podklady, a to jak na r</w:t>
            </w:r>
            <w:r w:rsidR="007B7F19">
              <w:rPr>
                <w:rFonts w:ascii="Arial" w:hAnsi="Arial" w:cs="Arial"/>
              </w:rPr>
              <w:t>ovině teoretické, tak</w:t>
            </w:r>
            <w:r>
              <w:rPr>
                <w:rFonts w:ascii="Arial" w:hAnsi="Arial" w:cs="Arial"/>
              </w:rPr>
              <w:t xml:space="preserve"> praktické části.</w:t>
            </w:r>
            <w:r w:rsidR="00992546">
              <w:rPr>
                <w:rFonts w:ascii="Arial" w:hAnsi="Arial" w:cs="Arial"/>
              </w:rPr>
              <w:t xml:space="preserve"> </w:t>
            </w:r>
          </w:p>
          <w:p w:rsidR="00F50E3D" w:rsidRDefault="00992546" w:rsidP="00992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1672E">
              <w:rPr>
                <w:rFonts w:ascii="Arial" w:hAnsi="Arial" w:cs="Arial"/>
              </w:rPr>
              <w:t xml:space="preserve">tudentce </w:t>
            </w:r>
            <w:r>
              <w:rPr>
                <w:rFonts w:ascii="Arial" w:hAnsi="Arial" w:cs="Arial"/>
              </w:rPr>
              <w:t xml:space="preserve">se </w:t>
            </w:r>
            <w:r w:rsidR="0081672E">
              <w:rPr>
                <w:rFonts w:ascii="Arial" w:hAnsi="Arial" w:cs="Arial"/>
              </w:rPr>
              <w:t>podařilo téma pojmout co do základních teoretických konceptů i ryze základních prvků obsahové analýzy</w:t>
            </w:r>
            <w:r>
              <w:rPr>
                <w:rFonts w:ascii="Arial" w:hAnsi="Arial" w:cs="Arial"/>
              </w:rPr>
              <w:t xml:space="preserve"> aplikované v praktické části. Studentka si samostatně zvolila a nastavila postup, který uplatnila v rámci obsahové analýzy, přičemž se musela samostatně vyrovnat s jeho pozitivy i limity. </w:t>
            </w:r>
          </w:p>
          <w:p w:rsidR="00992546" w:rsidRDefault="00992546" w:rsidP="00992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50E3D">
              <w:rPr>
                <w:rFonts w:ascii="Arial" w:hAnsi="Arial" w:cs="Arial"/>
              </w:rPr>
              <w:t>ráci</w:t>
            </w:r>
            <w:r>
              <w:rPr>
                <w:rFonts w:ascii="Arial" w:hAnsi="Arial" w:cs="Arial"/>
              </w:rPr>
              <w:t xml:space="preserve"> </w:t>
            </w:r>
            <w:r w:rsidR="0081672E">
              <w:rPr>
                <w:rFonts w:ascii="Arial" w:hAnsi="Arial" w:cs="Arial"/>
              </w:rPr>
              <w:t xml:space="preserve">kazí nejasné </w:t>
            </w:r>
            <w:r w:rsidR="006903BC">
              <w:rPr>
                <w:rFonts w:ascii="Arial" w:hAnsi="Arial" w:cs="Arial"/>
              </w:rPr>
              <w:t xml:space="preserve">a neodborné </w:t>
            </w:r>
            <w:r w:rsidR="0081672E">
              <w:rPr>
                <w:rFonts w:ascii="Arial" w:hAnsi="Arial" w:cs="Arial"/>
              </w:rPr>
              <w:t>vyjadřování, logická neprovázanost, neschopnost nahlížet na téma z různých úhlů pohledu</w:t>
            </w:r>
            <w:r w:rsidR="007B7F19">
              <w:rPr>
                <w:rFonts w:ascii="Arial" w:hAnsi="Arial" w:cs="Arial"/>
              </w:rPr>
              <w:t xml:space="preserve"> a také oddělovat</w:t>
            </w:r>
            <w:r w:rsidR="0081672E">
              <w:rPr>
                <w:rFonts w:ascii="Arial" w:hAnsi="Arial" w:cs="Arial"/>
              </w:rPr>
              <w:t xml:space="preserve"> podstatné informace</w:t>
            </w:r>
            <w:r w:rsidR="007B7F19">
              <w:rPr>
                <w:rFonts w:ascii="Arial" w:hAnsi="Arial" w:cs="Arial"/>
              </w:rPr>
              <w:t xml:space="preserve"> od vedlejších</w:t>
            </w:r>
            <w:r w:rsidR="0081672E">
              <w:rPr>
                <w:rFonts w:ascii="Arial" w:hAnsi="Arial" w:cs="Arial"/>
              </w:rPr>
              <w:t>.</w:t>
            </w:r>
            <w:r w:rsidR="007B7F19">
              <w:rPr>
                <w:rFonts w:ascii="Arial" w:hAnsi="Arial" w:cs="Arial"/>
              </w:rPr>
              <w:t xml:space="preserve"> To jsou však dovednosti nutné nejen pro tvorbu teoretické kompilace, ale především pro real</w:t>
            </w:r>
            <w:r>
              <w:rPr>
                <w:rFonts w:ascii="Arial" w:hAnsi="Arial" w:cs="Arial"/>
              </w:rPr>
              <w:t>izaci kvalitní obsahové analýzy.</w:t>
            </w:r>
          </w:p>
          <w:p w:rsidR="00D85F7C" w:rsidRDefault="002F69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by prospěla také zásadní jazyková korektura.</w:t>
            </w:r>
          </w:p>
          <w:p w:rsidR="006903BC" w:rsidRDefault="006903B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6903BC" w:rsidRPr="007708A0" w:rsidRDefault="006903BC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F6993" w:rsidRDefault="002F6993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příklady různých výročních zpráv, které vytváří různé veřejné instituce, a pokuste se shrnout, v čem podle Vašeho názoru tkví základní podstata (přínos) těchto dokumentů.</w:t>
            </w:r>
          </w:p>
          <w:p w:rsidR="00D85F7C" w:rsidRPr="002F6993" w:rsidRDefault="007B7F19" w:rsidP="002F699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Jaká další hlediska mohla být uplatněna v rámci </w:t>
            </w:r>
            <w:r w:rsidR="006903BC">
              <w:rPr>
                <w:rFonts w:ascii="Arial" w:hAnsi="Arial" w:cs="Arial"/>
              </w:rPr>
              <w:t xml:space="preserve">Vámi provedené </w:t>
            </w:r>
            <w:r>
              <w:rPr>
                <w:rFonts w:ascii="Arial" w:hAnsi="Arial" w:cs="Arial"/>
              </w:rPr>
              <w:t>obsahové analýzy výročních zpráv?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F6993">
              <w:rPr>
                <w:rFonts w:ascii="Arial" w:hAnsi="Arial" w:cs="Arial"/>
              </w:rPr>
              <w:t xml:space="preserve"> 7. 5. 2018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9A" w:rsidRDefault="00CF029A" w:rsidP="00D85F7C">
      <w:pPr>
        <w:spacing w:after="0" w:line="240" w:lineRule="auto"/>
      </w:pPr>
      <w:r>
        <w:separator/>
      </w:r>
    </w:p>
  </w:endnote>
  <w:endnote w:type="continuationSeparator" w:id="0">
    <w:p w:rsidR="00CF029A" w:rsidRDefault="00CF029A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9A" w:rsidRDefault="00CF029A" w:rsidP="00D85F7C">
      <w:pPr>
        <w:spacing w:after="0" w:line="240" w:lineRule="auto"/>
      </w:pPr>
      <w:r>
        <w:separator/>
      </w:r>
    </w:p>
  </w:footnote>
  <w:footnote w:type="continuationSeparator" w:id="0">
    <w:p w:rsidR="00CF029A" w:rsidRDefault="00CF029A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F1D97"/>
    <w:rsid w:val="001E7C1A"/>
    <w:rsid w:val="002F6993"/>
    <w:rsid w:val="003B69A9"/>
    <w:rsid w:val="006903BC"/>
    <w:rsid w:val="006F5539"/>
    <w:rsid w:val="007B7F19"/>
    <w:rsid w:val="0081672E"/>
    <w:rsid w:val="00964696"/>
    <w:rsid w:val="00992546"/>
    <w:rsid w:val="009C4D29"/>
    <w:rsid w:val="00C67E53"/>
    <w:rsid w:val="00CD784F"/>
    <w:rsid w:val="00CF029A"/>
    <w:rsid w:val="00D85F7C"/>
    <w:rsid w:val="00DC1C78"/>
    <w:rsid w:val="00EF662C"/>
    <w:rsid w:val="00F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B883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6</cp:revision>
  <dcterms:created xsi:type="dcterms:W3CDTF">2018-05-09T12:28:00Z</dcterms:created>
  <dcterms:modified xsi:type="dcterms:W3CDTF">2018-05-11T11:06:00Z</dcterms:modified>
</cp:coreProperties>
</file>