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90"/>
        <w:gridCol w:w="377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6431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Sabina Boudná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431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Postavení výchovy ke zdraví ve školních vzdělávacích programech mateřských škol 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431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431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4311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0319BA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19B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1763A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763A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1763A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63A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BA618D" w:rsidRDefault="008F6EA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319BA" w:rsidRPr="001763A6">
              <w:rPr>
                <w:rFonts w:ascii="Arial" w:hAnsi="Arial" w:cs="Arial"/>
                <w:b/>
              </w:rPr>
              <w:t>D</w:t>
            </w:r>
            <w:r w:rsidR="000319BA"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835E94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35E94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448D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8D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448D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48D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C3F0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3F0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1A063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logicky uspořádána a seznamuje s nejdůležitější</w:t>
            </w:r>
            <w:r w:rsidR="00D448D7">
              <w:rPr>
                <w:rFonts w:ascii="Arial" w:hAnsi="Arial" w:cs="Arial"/>
              </w:rPr>
              <w:t>mi</w:t>
            </w:r>
            <w:r>
              <w:rPr>
                <w:rFonts w:ascii="Arial" w:hAnsi="Arial" w:cs="Arial"/>
              </w:rPr>
              <w:t xml:space="preserve"> fakty vzdělávacích programů zaměřených na výchovu ke zdraví. Seznamuje také s nejdůležitějšími konc</w:t>
            </w:r>
            <w:r w:rsidR="00D448D7">
              <w:rPr>
                <w:rFonts w:ascii="Arial" w:hAnsi="Arial" w:cs="Arial"/>
              </w:rPr>
              <w:t>epcemi  odborníků na toto téma, i když u některých kapitol jde po povrchu problému (např. 1.3 Definice pojmu zdraví). Vzhledem k tomu, že program Zdraví 21 bude pokračovat programem Zdraví 2020</w:t>
            </w:r>
            <w:r w:rsidR="00AC3F0F">
              <w:rPr>
                <w:rFonts w:ascii="Arial" w:hAnsi="Arial" w:cs="Arial"/>
              </w:rPr>
              <w:t xml:space="preserve"> – viz stránky Ministerstva zdravotnictví České republiky – je škoda, že studentka nevyužila informací obsažených v tomto programu v Teoretické části </w:t>
            </w:r>
            <w:proofErr w:type="spellStart"/>
            <w:r w:rsidR="00AC3F0F">
              <w:rPr>
                <w:rFonts w:ascii="Arial" w:hAnsi="Arial" w:cs="Arial"/>
              </w:rPr>
              <w:t>bc.p</w:t>
            </w:r>
            <w:proofErr w:type="spellEnd"/>
            <w:r w:rsidR="00AC3F0F">
              <w:rPr>
                <w:rFonts w:ascii="Arial" w:hAnsi="Arial" w:cs="Arial"/>
              </w:rPr>
              <w:t>.</w:t>
            </w:r>
            <w:r w:rsidR="00D448D7">
              <w:rPr>
                <w:rFonts w:ascii="Arial" w:hAnsi="Arial" w:cs="Arial"/>
              </w:rPr>
              <w:t xml:space="preserve"> </w:t>
            </w:r>
          </w:p>
          <w:p w:rsidR="000319BA" w:rsidRDefault="000319BA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1763A6" w:rsidRPr="007708A0" w:rsidRDefault="001763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je množství formálních nedostatků, např. na s.</w:t>
            </w:r>
            <w:r w:rsidR="00931B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 je uvedena zkratka ŠVP, ale na s.</w:t>
            </w:r>
            <w:r w:rsidR="00AC3F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 v Seznamu zkratek chybí její vysvětlení atd.</w:t>
            </w:r>
            <w:r w:rsidR="001A063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840F11" w:rsidRDefault="001763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je technikou </w:t>
            </w:r>
            <w:r w:rsidR="00931B92">
              <w:rPr>
                <w:rFonts w:ascii="Arial" w:hAnsi="Arial" w:cs="Arial"/>
              </w:rPr>
              <w:t xml:space="preserve">obsahové </w:t>
            </w:r>
            <w:r>
              <w:rPr>
                <w:rFonts w:ascii="Arial" w:hAnsi="Arial" w:cs="Arial"/>
              </w:rPr>
              <w:t>analýzy</w:t>
            </w:r>
            <w:r w:rsidR="00931B92">
              <w:rPr>
                <w:rFonts w:ascii="Arial" w:hAnsi="Arial" w:cs="Arial"/>
              </w:rPr>
              <w:t xml:space="preserve"> dokumentů</w:t>
            </w:r>
            <w:r>
              <w:rPr>
                <w:rFonts w:ascii="Arial" w:hAnsi="Arial" w:cs="Arial"/>
              </w:rPr>
              <w:t xml:space="preserve"> porovnáno postavení výchovy ke zdraví mezi mateřskými školami, které jsou přihlášeny do programu „Škola podporující zdraví“ a školami, které do tohoto programu přihlášeny nejsou. </w:t>
            </w:r>
            <w:r w:rsidR="00AC3F0F">
              <w:rPr>
                <w:rFonts w:ascii="Arial" w:hAnsi="Arial" w:cs="Arial"/>
              </w:rPr>
              <w:lastRenderedPageBreak/>
              <w:t xml:space="preserve">Interpretace dat je popisná a těžko se v ní orientuje. Domnívám se, že technika analýzy mohla být doplněna </w:t>
            </w:r>
            <w:proofErr w:type="spellStart"/>
            <w:r w:rsidR="00AC3F0F">
              <w:rPr>
                <w:rFonts w:ascii="Arial" w:hAnsi="Arial" w:cs="Arial"/>
              </w:rPr>
              <w:t>polostrukturovanými</w:t>
            </w:r>
            <w:proofErr w:type="spellEnd"/>
            <w:r w:rsidR="00AC3F0F">
              <w:rPr>
                <w:rFonts w:ascii="Arial" w:hAnsi="Arial" w:cs="Arial"/>
              </w:rPr>
              <w:t xml:space="preserve"> rozhovory s učitelkami </w:t>
            </w:r>
            <w:r w:rsidR="00931B92">
              <w:rPr>
                <w:rFonts w:ascii="Arial" w:hAnsi="Arial" w:cs="Arial"/>
              </w:rPr>
              <w:t>mateřských škol, např. v  kap. 4.6 Péče o osobní zdraví se uvádí, že čistění zubů není všeobecně rozšířený jev ve všech školách. Možná by rozhovor s učitelkou vysvětlil, proč tomu ta</w:t>
            </w:r>
            <w:r w:rsidR="00A450C9">
              <w:rPr>
                <w:rFonts w:ascii="Arial" w:hAnsi="Arial" w:cs="Arial"/>
              </w:rPr>
              <w:t xml:space="preserve">k není, což platí i pro další kategorie. </w:t>
            </w:r>
          </w:p>
          <w:p w:rsidR="00A450C9" w:rsidRPr="007708A0" w:rsidRDefault="00A450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závěrech výzkumu nenacházím ž</w:t>
            </w:r>
            <w:r w:rsidR="00886D5C">
              <w:rPr>
                <w:rFonts w:ascii="Arial" w:hAnsi="Arial" w:cs="Arial"/>
              </w:rPr>
              <w:t>ádnou aplikaci výzkumu do praxe</w:t>
            </w:r>
            <w:bookmarkStart w:id="0" w:name="_GoBack"/>
            <w:bookmarkEnd w:id="0"/>
            <w:r>
              <w:rPr>
                <w:rFonts w:ascii="Arial" w:hAnsi="Arial" w:cs="Arial"/>
              </w:rPr>
              <w:t>, takže se nabízí otázka: Jaký smysl měl realizovaný výzkum?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0319BA">
              <w:rPr>
                <w:rFonts w:ascii="Arial" w:hAnsi="Arial" w:cs="Arial"/>
              </w:rPr>
              <w:t xml:space="preserve"> Na s. 20 uvádíte: „Rozumí holistickému pojetí zdraví…“, jak vy sama vnímáte pojem „holistické pojetí zdraví“?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050ABE">
              <w:rPr>
                <w:rFonts w:ascii="Arial" w:hAnsi="Arial" w:cs="Arial"/>
              </w:rPr>
              <w:t xml:space="preserve"> Na s. </w:t>
            </w:r>
            <w:r w:rsidR="00A450C9">
              <w:rPr>
                <w:rFonts w:ascii="Arial" w:hAnsi="Arial" w:cs="Arial"/>
              </w:rPr>
              <w:t>48 uvádíte: „Více než výchově ke zdraví se uchylují k podpoře zdraví…“, vysvětlete mi rozdíl  mezi výchovou ke zdraví a podporou zdraví.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931B92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1B92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4311A">
              <w:rPr>
                <w:rFonts w:ascii="Arial" w:hAnsi="Arial" w:cs="Arial"/>
              </w:rPr>
              <w:t xml:space="preserve"> 5. 5. 2018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B2B2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DF" w:rsidRDefault="006539DF" w:rsidP="00840F11">
      <w:pPr>
        <w:spacing w:after="0" w:line="240" w:lineRule="auto"/>
      </w:pPr>
      <w:r>
        <w:separator/>
      </w:r>
    </w:p>
  </w:endnote>
  <w:endnote w:type="continuationSeparator" w:id="0">
    <w:p w:rsidR="006539DF" w:rsidRDefault="006539D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DF" w:rsidRDefault="006539DF" w:rsidP="00840F11">
      <w:pPr>
        <w:spacing w:after="0" w:line="240" w:lineRule="auto"/>
      </w:pPr>
      <w:r>
        <w:separator/>
      </w:r>
    </w:p>
  </w:footnote>
  <w:footnote w:type="continuationSeparator" w:id="0">
    <w:p w:rsidR="006539DF" w:rsidRDefault="006539D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2F74"/>
    <w:rsid w:val="000319BA"/>
    <w:rsid w:val="00050ABE"/>
    <w:rsid w:val="00063CE1"/>
    <w:rsid w:val="0017110C"/>
    <w:rsid w:val="001763A6"/>
    <w:rsid w:val="001A0635"/>
    <w:rsid w:val="00230726"/>
    <w:rsid w:val="00233DD7"/>
    <w:rsid w:val="003649D8"/>
    <w:rsid w:val="00415A31"/>
    <w:rsid w:val="00507FED"/>
    <w:rsid w:val="0064311A"/>
    <w:rsid w:val="006539DF"/>
    <w:rsid w:val="008167D2"/>
    <w:rsid w:val="00835E94"/>
    <w:rsid w:val="00840F11"/>
    <w:rsid w:val="00886D5C"/>
    <w:rsid w:val="008F2415"/>
    <w:rsid w:val="008F6EAE"/>
    <w:rsid w:val="00931B92"/>
    <w:rsid w:val="009C4D29"/>
    <w:rsid w:val="009D49EF"/>
    <w:rsid w:val="00A450C9"/>
    <w:rsid w:val="00AC3F0F"/>
    <w:rsid w:val="00BA618D"/>
    <w:rsid w:val="00C44995"/>
    <w:rsid w:val="00C67E53"/>
    <w:rsid w:val="00D448D7"/>
    <w:rsid w:val="00E03A15"/>
    <w:rsid w:val="00E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F30F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Kutnohorská</cp:lastModifiedBy>
  <cp:revision>2</cp:revision>
  <cp:lastPrinted>2018-05-04T14:26:00Z</cp:lastPrinted>
  <dcterms:created xsi:type="dcterms:W3CDTF">2018-05-04T14:27:00Z</dcterms:created>
  <dcterms:modified xsi:type="dcterms:W3CDTF">2018-05-04T14:27:00Z</dcterms:modified>
</cp:coreProperties>
</file>