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7"/>
        <w:gridCol w:w="377"/>
        <w:gridCol w:w="391"/>
        <w:gridCol w:w="391"/>
        <w:gridCol w:w="376"/>
        <w:gridCol w:w="36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244B6F" w:rsidRDefault="00244B6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4B6F">
              <w:rPr>
                <w:rFonts w:ascii="Arial" w:hAnsi="Arial" w:cs="Arial"/>
                <w:b/>
              </w:rPr>
              <w:t>Monika Soukupová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244B6F" w:rsidRDefault="00244B6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4B6F">
              <w:rPr>
                <w:rFonts w:ascii="Arial" w:hAnsi="Arial" w:cs="Arial"/>
                <w:b/>
              </w:rPr>
              <w:t>Čtení dětem v rodinách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6E29F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244B6F" w:rsidRDefault="00244B6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4B6F">
              <w:rPr>
                <w:rFonts w:ascii="Arial" w:hAnsi="Arial" w:cs="Arial"/>
                <w:b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244B6F" w:rsidRDefault="00244B6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44B6F">
              <w:rPr>
                <w:rFonts w:ascii="Arial" w:hAnsi="Arial" w:cs="Arial"/>
                <w:b/>
              </w:rPr>
              <w:t>prezenční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244B6F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944CB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23178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1047C" w:rsidRDefault="0071047C" w:rsidP="00944CB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944CB1" w:rsidRDefault="00840F11" w:rsidP="00944CB1">
            <w:pPr>
              <w:spacing w:after="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944CB1">
              <w:rPr>
                <w:rFonts w:ascii="Arial" w:hAnsi="Arial" w:cs="Arial"/>
                <w:b/>
              </w:rPr>
              <w:t>Odůvodnění hodnocení práce:</w:t>
            </w:r>
          </w:p>
          <w:p w:rsidR="00944CB1" w:rsidRPr="00944CB1" w:rsidRDefault="00944CB1" w:rsidP="00944CB1">
            <w:pPr>
              <w:spacing w:line="240" w:lineRule="auto"/>
              <w:rPr>
                <w:rFonts w:ascii="Arial" w:hAnsi="Arial" w:cs="Arial"/>
              </w:rPr>
            </w:pPr>
            <w:r w:rsidRPr="00944CB1">
              <w:rPr>
                <w:rFonts w:ascii="Arial" w:hAnsi="Arial" w:cs="Arial"/>
              </w:rPr>
              <w:t xml:space="preserve">Bakalářská práce se zabývá významným tématem. Autorce se podařilo v teoretické části popsat hlavní aspekty čtení rodičů dětem </w:t>
            </w:r>
            <w:r>
              <w:rPr>
                <w:rFonts w:ascii="Arial" w:hAnsi="Arial" w:cs="Arial"/>
              </w:rPr>
              <w:t xml:space="preserve">a jejich vliv </w:t>
            </w:r>
            <w:r w:rsidRPr="00944CB1">
              <w:rPr>
                <w:rFonts w:ascii="Arial" w:hAnsi="Arial" w:cs="Arial"/>
              </w:rPr>
              <w:t xml:space="preserve">na </w:t>
            </w:r>
            <w:proofErr w:type="spellStart"/>
            <w:r w:rsidRPr="00944CB1">
              <w:rPr>
                <w:rFonts w:ascii="Arial" w:hAnsi="Arial" w:cs="Arial"/>
              </w:rPr>
              <w:t>pregramotnost</w:t>
            </w:r>
            <w:proofErr w:type="spellEnd"/>
            <w:r w:rsidRPr="00944CB1">
              <w:rPr>
                <w:rFonts w:ascii="Arial" w:hAnsi="Arial" w:cs="Arial"/>
              </w:rPr>
              <w:t xml:space="preserve"> a budoucí čtenářskou gramotnost dětí. K sumarizaci poznatků o tomto tématu použila vhodnou literaturu, domácí i zahraniční, </w:t>
            </w:r>
            <w:r>
              <w:rPr>
                <w:rFonts w:ascii="Arial" w:hAnsi="Arial" w:cs="Arial"/>
              </w:rPr>
              <w:t xml:space="preserve">a </w:t>
            </w:r>
            <w:r w:rsidRPr="00944CB1">
              <w:rPr>
                <w:rFonts w:ascii="Arial" w:hAnsi="Arial" w:cs="Arial"/>
              </w:rPr>
              <w:t xml:space="preserve">zároveň aktuální. Bylo by ještě vhodné  zmínit se o zrání CNS, které ovlivňuje možnosti a výkony dítěte. </w:t>
            </w:r>
          </w:p>
          <w:p w:rsidR="00840F11" w:rsidRPr="00944CB1" w:rsidRDefault="00944CB1" w:rsidP="00944CB1">
            <w:pPr>
              <w:spacing w:line="240" w:lineRule="auto"/>
              <w:rPr>
                <w:rFonts w:ascii="Arial" w:hAnsi="Arial" w:cs="Arial"/>
              </w:rPr>
            </w:pPr>
            <w:r w:rsidRPr="00944CB1">
              <w:rPr>
                <w:rFonts w:ascii="Arial" w:hAnsi="Arial" w:cs="Arial"/>
              </w:rPr>
              <w:t xml:space="preserve">Výzkumná část je zaměřena na realizaci kvantitativního šetření. </w:t>
            </w:r>
            <w:r>
              <w:rPr>
                <w:rFonts w:ascii="Arial" w:hAnsi="Arial" w:cs="Arial"/>
              </w:rPr>
              <w:t>C</w:t>
            </w:r>
            <w:r w:rsidRPr="00944CB1">
              <w:rPr>
                <w:rFonts w:ascii="Arial" w:hAnsi="Arial" w:cs="Arial"/>
              </w:rPr>
              <w:t xml:space="preserve">íle a výzkumná metoda </w:t>
            </w:r>
            <w:r w:rsidRPr="0071047C">
              <w:rPr>
                <w:rFonts w:ascii="Arial" w:hAnsi="Arial" w:cs="Arial"/>
              </w:rPr>
              <w:t>jsou vhodně formulované. Pozitivní je i srovnání výsledků zjištěných tímto výzkumem s obdobně zaměřenými.</w:t>
            </w:r>
            <w:r w:rsidRPr="00944CB1">
              <w:rPr>
                <w:rFonts w:ascii="Arial" w:hAnsi="Arial" w:cs="Arial"/>
              </w:rPr>
              <w:t xml:space="preserve">  Žádoucí by bylo </w:t>
            </w:r>
            <w:r>
              <w:rPr>
                <w:rFonts w:ascii="Arial" w:hAnsi="Arial" w:cs="Arial"/>
              </w:rPr>
              <w:t>zamyšlení</w:t>
            </w:r>
            <w:r w:rsidRPr="00944CB1">
              <w:rPr>
                <w:rFonts w:ascii="Arial" w:hAnsi="Arial" w:cs="Arial"/>
              </w:rPr>
              <w:t xml:space="preserve"> nad vlivem různých celostátních akcí</w:t>
            </w:r>
            <w:r>
              <w:rPr>
                <w:rFonts w:ascii="Arial" w:hAnsi="Arial" w:cs="Arial"/>
              </w:rPr>
              <w:t xml:space="preserve"> nebo jiných</w:t>
            </w:r>
            <w:r w:rsidRPr="00944CB1">
              <w:rPr>
                <w:rFonts w:ascii="Arial" w:hAnsi="Arial" w:cs="Arial"/>
              </w:rPr>
              <w:t xml:space="preserve"> popularizační</w:t>
            </w:r>
            <w:r>
              <w:rPr>
                <w:rFonts w:ascii="Arial" w:hAnsi="Arial" w:cs="Arial"/>
              </w:rPr>
              <w:t>ch kampaní</w:t>
            </w:r>
            <w:r w:rsidRPr="00944CB1">
              <w:rPr>
                <w:rFonts w:ascii="Arial" w:hAnsi="Arial" w:cs="Arial"/>
              </w:rPr>
              <w:t xml:space="preserve"> na zlepšení situace v této oblasti. Hlubší náhled na problematiku by jistě přinesla i sonda </w:t>
            </w:r>
            <w:r>
              <w:rPr>
                <w:rFonts w:ascii="Arial" w:hAnsi="Arial" w:cs="Arial"/>
              </w:rPr>
              <w:t>provedená rozhovory</w:t>
            </w:r>
            <w:r w:rsidRPr="00944CB1">
              <w:rPr>
                <w:rFonts w:ascii="Arial" w:hAnsi="Arial" w:cs="Arial"/>
              </w:rPr>
              <w:t xml:space="preserve"> s</w:t>
            </w:r>
            <w:r w:rsidR="0071047C">
              <w:rPr>
                <w:rFonts w:ascii="Arial" w:hAnsi="Arial" w:cs="Arial"/>
              </w:rPr>
              <w:t> některými rodiči</w:t>
            </w:r>
            <w:r w:rsidRPr="00944CB1">
              <w:rPr>
                <w:rFonts w:ascii="Arial" w:hAnsi="Arial" w:cs="Arial"/>
              </w:rPr>
              <w:t xml:space="preserve">. To může být námět pro diplomovou práci, v níž by autorka </w:t>
            </w:r>
            <w:r w:rsidR="0071047C">
              <w:rPr>
                <w:rFonts w:ascii="Arial" w:hAnsi="Arial" w:cs="Arial"/>
              </w:rPr>
              <w:t>navázala na</w:t>
            </w:r>
            <w:r w:rsidRPr="00944CB1">
              <w:rPr>
                <w:rFonts w:ascii="Arial" w:hAnsi="Arial" w:cs="Arial"/>
              </w:rPr>
              <w:t> téma.</w:t>
            </w:r>
          </w:p>
          <w:p w:rsidR="00840F11" w:rsidRPr="00944CB1" w:rsidRDefault="00840F11" w:rsidP="00944C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944CB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44CB1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944CB1" w:rsidRPr="00944CB1" w:rsidRDefault="00944CB1" w:rsidP="00944CB1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44CB1">
              <w:rPr>
                <w:rFonts w:ascii="Arial" w:hAnsi="Arial" w:cs="Arial"/>
                <w:sz w:val="24"/>
                <w:szCs w:val="24"/>
              </w:rPr>
              <w:t>Jak by mohly být zaměřeny otázky rozhovory s rodiči o četbě dětem?</w:t>
            </w:r>
          </w:p>
          <w:p w:rsidR="00840F11" w:rsidRPr="00944CB1" w:rsidRDefault="00944CB1" w:rsidP="00944CB1">
            <w:pPr>
              <w:pStyle w:val="Odstavecseseznamem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44CB1">
              <w:rPr>
                <w:rFonts w:ascii="Arial" w:hAnsi="Arial" w:cs="Arial"/>
                <w:sz w:val="24"/>
                <w:szCs w:val="24"/>
              </w:rPr>
              <w:t xml:space="preserve">Objasněte, jaký je vztah mezi čtenářskou </w:t>
            </w:r>
            <w:proofErr w:type="spellStart"/>
            <w:r w:rsidRPr="00944CB1">
              <w:rPr>
                <w:rFonts w:ascii="Arial" w:hAnsi="Arial" w:cs="Arial"/>
                <w:sz w:val="24"/>
                <w:szCs w:val="24"/>
              </w:rPr>
              <w:t>pregramotností</w:t>
            </w:r>
            <w:proofErr w:type="spellEnd"/>
            <w:r w:rsidRPr="00944CB1">
              <w:rPr>
                <w:rFonts w:ascii="Arial" w:hAnsi="Arial" w:cs="Arial"/>
                <w:sz w:val="24"/>
                <w:szCs w:val="24"/>
              </w:rPr>
              <w:t xml:space="preserve"> a čtenářstvím.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944CB1">
              <w:rPr>
                <w:rFonts w:ascii="Arial" w:hAnsi="Arial" w:cs="Arial"/>
              </w:rPr>
              <w:t xml:space="preserve"> </w:t>
            </w:r>
            <w:proofErr w:type="gramStart"/>
            <w:r w:rsidR="00944CB1">
              <w:rPr>
                <w:rFonts w:ascii="Arial" w:hAnsi="Arial" w:cs="Arial"/>
              </w:rPr>
              <w:t>14.05. 2018</w:t>
            </w:r>
            <w:proofErr w:type="gramEnd"/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71047C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15" w:rsidRDefault="008F2415" w:rsidP="00840F11">
      <w:pPr>
        <w:spacing w:after="0" w:line="240" w:lineRule="auto"/>
      </w:pPr>
      <w:r>
        <w:separator/>
      </w:r>
    </w:p>
  </w:endnote>
  <w:end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15" w:rsidRDefault="008F2415" w:rsidP="00840F11">
      <w:pPr>
        <w:spacing w:after="0" w:line="240" w:lineRule="auto"/>
      </w:pPr>
      <w:r>
        <w:separator/>
      </w:r>
    </w:p>
  </w:footnote>
  <w:footnote w:type="continuationSeparator" w:id="0">
    <w:p w:rsidR="008F2415" w:rsidRDefault="008F2415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E3C5E"/>
    <w:multiLevelType w:val="hybridMultilevel"/>
    <w:tmpl w:val="63F65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20006"/>
    <w:rsid w:val="00063CE1"/>
    <w:rsid w:val="0023178A"/>
    <w:rsid w:val="00244B6F"/>
    <w:rsid w:val="003649D8"/>
    <w:rsid w:val="00415A31"/>
    <w:rsid w:val="006E29F3"/>
    <w:rsid w:val="0071047C"/>
    <w:rsid w:val="00840F11"/>
    <w:rsid w:val="008F2415"/>
    <w:rsid w:val="009208B1"/>
    <w:rsid w:val="00944CB1"/>
    <w:rsid w:val="009C4D29"/>
    <w:rsid w:val="009D49EF"/>
    <w:rsid w:val="00C6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F7E3"/>
  <w15:chartTrackingRefBased/>
  <w15:docId w15:val="{F59ACB54-1FB1-45C9-8A4B-B0DACB18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44CB1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368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Jana Doležalová</cp:lastModifiedBy>
  <cp:revision>4</cp:revision>
  <dcterms:created xsi:type="dcterms:W3CDTF">2018-05-14T08:34:00Z</dcterms:created>
  <dcterms:modified xsi:type="dcterms:W3CDTF">2018-05-15T10:03:00Z</dcterms:modified>
</cp:coreProperties>
</file>