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66649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Šárka Rubíčková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66649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výtvarných experimentů v mateřské škole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66649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66649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66649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5A6AE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6AE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A6AE0" w:rsidRDefault="005A6AE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přehledně zpracovaná, autorka pracuje s dostatečným množstvím literatury, nicméně v některých kapitolách by bylo vhodné jít více do hloubky a možná sáhnout i po zahraniční literatuře. I tak, ale vytváří dobrou platformu pro aplikační část práce, která je </w:t>
            </w:r>
            <w:r w:rsidR="00032FD0">
              <w:rPr>
                <w:rFonts w:ascii="Arial" w:hAnsi="Arial" w:cs="Arial"/>
              </w:rPr>
              <w:t>pečlivě zpracovaná. Jednotlivé aktivity nabízí dětem poznat výtvarnou výchovu „jinak“</w:t>
            </w:r>
            <w:r w:rsidR="0066329C">
              <w:rPr>
                <w:rFonts w:ascii="Arial" w:hAnsi="Arial" w:cs="Arial"/>
              </w:rPr>
              <w:t>.</w:t>
            </w:r>
            <w:r w:rsidR="00032FD0">
              <w:rPr>
                <w:rFonts w:ascii="Arial" w:hAnsi="Arial" w:cs="Arial"/>
              </w:rPr>
              <w:t xml:space="preserve"> Za vhodné považuji zaznamenání vyjádření dětí „ předpokladů“ u každé ak</w:t>
            </w:r>
            <w:r w:rsidR="00ED390C">
              <w:rPr>
                <w:rFonts w:ascii="Arial" w:hAnsi="Arial" w:cs="Arial"/>
              </w:rPr>
              <w:t>tivity a jejich následné komentáře</w:t>
            </w:r>
            <w:r w:rsidR="00032FD0">
              <w:rPr>
                <w:rFonts w:ascii="Arial" w:hAnsi="Arial" w:cs="Arial"/>
              </w:rPr>
              <w:t xml:space="preserve">. </w:t>
            </w:r>
          </w:p>
          <w:p w:rsidR="00032FD0" w:rsidRPr="005A6AE0" w:rsidRDefault="00032FD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Celou práci hodnotím kladně a </w:t>
            </w:r>
            <w:r w:rsidRPr="00032FD0">
              <w:rPr>
                <w:rFonts w:ascii="Arial" w:hAnsi="Arial" w:cs="Arial"/>
                <w:b/>
              </w:rPr>
              <w:t>doporučuji ji k obhajobě.</w:t>
            </w:r>
          </w:p>
          <w:p w:rsidR="0066329C" w:rsidRPr="007708A0" w:rsidRDefault="0066329C" w:rsidP="005A6AE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032FD0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Podařilo se Vám při realizaci projektu dosáhnout u dětí tzv. stavu flowing (Tuľáková), jak uvádíte v teoretické části práce? </w:t>
            </w:r>
          </w:p>
          <w:p w:rsidR="00893A39" w:rsidRPr="007708A0" w:rsidRDefault="00ED390C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přínos má podle Vás navržený projekt pro současnou pedagogickou praxi v mš?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032FD0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32FD0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D6746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461" w:rsidRDefault="00D67461" w:rsidP="00893A39">
      <w:pPr>
        <w:spacing w:after="0" w:line="240" w:lineRule="auto"/>
      </w:pPr>
      <w:r>
        <w:separator/>
      </w:r>
    </w:p>
  </w:endnote>
  <w:endnote w:type="continuationSeparator" w:id="0">
    <w:p w:rsidR="00D67461" w:rsidRDefault="00D67461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461" w:rsidRDefault="00D67461" w:rsidP="00893A39">
      <w:pPr>
        <w:spacing w:after="0" w:line="240" w:lineRule="auto"/>
      </w:pPr>
      <w:r>
        <w:separator/>
      </w:r>
    </w:p>
  </w:footnote>
  <w:footnote w:type="continuationSeparator" w:id="0">
    <w:p w:rsidR="00D67461" w:rsidRDefault="00D67461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32FD0"/>
    <w:rsid w:val="000E07BF"/>
    <w:rsid w:val="005A6AE0"/>
    <w:rsid w:val="0066329C"/>
    <w:rsid w:val="00666498"/>
    <w:rsid w:val="006D7288"/>
    <w:rsid w:val="00893A39"/>
    <w:rsid w:val="0096564C"/>
    <w:rsid w:val="009C4D29"/>
    <w:rsid w:val="00C44899"/>
    <w:rsid w:val="00C67E53"/>
    <w:rsid w:val="00D67461"/>
    <w:rsid w:val="00E45454"/>
    <w:rsid w:val="00EA6103"/>
    <w:rsid w:val="00EB4C36"/>
    <w:rsid w:val="00ED390C"/>
    <w:rsid w:val="00F44753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2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2018-05-29T13:16:00Z</cp:lastPrinted>
  <dcterms:created xsi:type="dcterms:W3CDTF">2018-05-29T14:34:00Z</dcterms:created>
  <dcterms:modified xsi:type="dcterms:W3CDTF">2018-05-29T14:34:00Z</dcterms:modified>
</cp:coreProperties>
</file>