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7"/>
        <w:gridCol w:w="377"/>
        <w:gridCol w:w="390"/>
        <w:gridCol w:w="391"/>
        <w:gridCol w:w="377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7708A0" w:rsidRDefault="00BF5144" w:rsidP="00BF51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Kristýna Hradilová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BF5144" w:rsidP="00BF51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Gramotně podnětné prostředí a jeho vliv na počáteční psaní dětí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236F7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Peter Gavora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BF514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FB0E7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6E4159" w:rsidRDefault="00840F11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E4159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6E4159" w:rsidRDefault="00840F11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E4159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6E4159" w:rsidRDefault="00840F11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E4159">
              <w:rPr>
                <w:rFonts w:ascii="Arial" w:hAnsi="Arial" w:cs="Arial"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6E4159" w:rsidRDefault="00840F11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E4159">
              <w:rPr>
                <w:rFonts w:ascii="Arial" w:hAnsi="Arial" w:cs="Arial"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6E4159" w:rsidRDefault="00840F11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E4159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6E4159" w:rsidRDefault="00840F11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E4159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6E4159" w:rsidRDefault="00840F11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E4159">
              <w:rPr>
                <w:rFonts w:ascii="Arial" w:hAnsi="Arial" w:cs="Arial"/>
                <w:u w:val="single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6E4159" w:rsidRDefault="00840F11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E4159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6E4159" w:rsidRDefault="00840F11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E4159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6E4159" w:rsidRDefault="00840F11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E4159">
              <w:rPr>
                <w:rFonts w:ascii="Arial" w:hAnsi="Arial" w:cs="Arial"/>
                <w:u w:val="single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6E4159" w:rsidRDefault="00840F11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E4159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6E4159" w:rsidRDefault="00840F11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E4159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40F11" w:rsidRPr="007708A0" w:rsidRDefault="00FB0E7D" w:rsidP="00FB0E7D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Výzkumný záměr sledoval, jak konkrétní gramotní artefakty v instalovaném prostředí využívají děti na elementární psanou produkci. Mírně přehnaným je použití slova „vliv</w:t>
            </w:r>
            <w:r w:rsidR="00CF593B"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</w:rPr>
              <w:t xml:space="preserve"> na děti, což je výraz </w:t>
            </w:r>
            <w:r w:rsidR="00CF593B">
              <w:rPr>
                <w:rFonts w:ascii="Arial" w:hAnsi="Arial" w:cs="Arial"/>
              </w:rPr>
              <w:t>označující</w:t>
            </w:r>
            <w:r>
              <w:rPr>
                <w:rFonts w:ascii="Arial" w:hAnsi="Arial" w:cs="Arial"/>
              </w:rPr>
              <w:t xml:space="preserve"> </w:t>
            </w:r>
            <w:r w:rsidR="00CF593B">
              <w:rPr>
                <w:rFonts w:ascii="Arial" w:hAnsi="Arial" w:cs="Arial"/>
              </w:rPr>
              <w:t xml:space="preserve">spíše </w:t>
            </w:r>
            <w:r>
              <w:rPr>
                <w:rFonts w:ascii="Arial" w:hAnsi="Arial" w:cs="Arial"/>
              </w:rPr>
              <w:t>rozvoj</w:t>
            </w:r>
            <w:r w:rsidR="00CF593B">
              <w:rPr>
                <w:rFonts w:ascii="Arial" w:hAnsi="Arial" w:cs="Arial"/>
              </w:rPr>
              <w:t>ové aspekty</w:t>
            </w:r>
            <w:r>
              <w:rPr>
                <w:rFonts w:ascii="Arial" w:hAnsi="Arial" w:cs="Arial"/>
              </w:rPr>
              <w:t xml:space="preserve"> (tady psano</w:t>
            </w:r>
            <w:r w:rsidR="00CF593B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 produkci).</w:t>
            </w:r>
            <w:r w:rsidR="00CF593B">
              <w:rPr>
                <w:rFonts w:ascii="Arial" w:hAnsi="Arial" w:cs="Arial"/>
              </w:rPr>
              <w:t xml:space="preserve"> Děti prostě </w:t>
            </w:r>
            <w:r>
              <w:rPr>
                <w:rFonts w:ascii="Arial" w:hAnsi="Arial" w:cs="Arial"/>
              </w:rPr>
              <w:t>využív</w:t>
            </w:r>
            <w:r w:rsidR="00CF593B">
              <w:rPr>
                <w:rFonts w:ascii="Arial" w:hAnsi="Arial" w:cs="Arial"/>
              </w:rPr>
              <w:t>ali</w:t>
            </w:r>
            <w:r>
              <w:rPr>
                <w:rFonts w:ascii="Arial" w:hAnsi="Arial" w:cs="Arial"/>
              </w:rPr>
              <w:t xml:space="preserve"> </w:t>
            </w:r>
            <w:r w:rsidR="00CF593B">
              <w:rPr>
                <w:rFonts w:ascii="Arial" w:hAnsi="Arial" w:cs="Arial"/>
              </w:rPr>
              <w:t xml:space="preserve">na </w:t>
            </w:r>
            <w:r>
              <w:rPr>
                <w:rFonts w:ascii="Arial" w:hAnsi="Arial" w:cs="Arial"/>
              </w:rPr>
              <w:t>psa</w:t>
            </w:r>
            <w:r w:rsidR="00CF593B">
              <w:rPr>
                <w:rFonts w:ascii="Arial" w:hAnsi="Arial" w:cs="Arial"/>
              </w:rPr>
              <w:t>ní</w:t>
            </w:r>
            <w:r>
              <w:rPr>
                <w:rFonts w:ascii="Arial" w:hAnsi="Arial" w:cs="Arial"/>
              </w:rPr>
              <w:t xml:space="preserve"> možností, které jim situace nabízela</w:t>
            </w:r>
            <w:r w:rsidR="00CF593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CF593B">
              <w:rPr>
                <w:rFonts w:ascii="Arial" w:hAnsi="Arial" w:cs="Arial"/>
              </w:rPr>
              <w:t>Zásluha autorky je, že prostředí pečlivě vytvořila a zadání promyslela. Vedlejším, ale ne bezvýznamným, produktem výzkumu je charakter spolupráce dětí při řešení úkolů.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CF593B">
              <w:rPr>
                <w:rFonts w:ascii="Arial" w:hAnsi="Arial" w:cs="Arial"/>
              </w:rPr>
              <w:t xml:space="preserve"> Prostředí restaurace nemusely některé děti znát a restaurační provoz už vůbec ne (objednávka surovin, rezervace, recept atd.). Navrhněte </w:t>
            </w:r>
            <w:r w:rsidR="00381C96">
              <w:rPr>
                <w:rFonts w:ascii="Arial" w:hAnsi="Arial" w:cs="Arial"/>
              </w:rPr>
              <w:t>a zd</w:t>
            </w:r>
            <w:r w:rsidR="00381C96">
              <w:rPr>
                <w:rFonts w:ascii="Calibri" w:hAnsi="Calibri" w:cs="Calibri"/>
              </w:rPr>
              <w:t>ů</w:t>
            </w:r>
            <w:r w:rsidR="00381C96">
              <w:rPr>
                <w:rFonts w:ascii="Arial" w:hAnsi="Arial" w:cs="Arial"/>
              </w:rPr>
              <w:t xml:space="preserve">vodněte </w:t>
            </w:r>
            <w:r w:rsidR="00CF593B">
              <w:rPr>
                <w:rFonts w:ascii="Arial" w:hAnsi="Arial" w:cs="Arial"/>
              </w:rPr>
              <w:t xml:space="preserve">jiné prostředí pro </w:t>
            </w:r>
            <w:r w:rsidR="006E4159">
              <w:rPr>
                <w:rFonts w:ascii="Arial" w:hAnsi="Arial" w:cs="Arial"/>
              </w:rPr>
              <w:t>sledování dětského psaní</w:t>
            </w:r>
            <w:r w:rsidR="00CF593B">
              <w:rPr>
                <w:rFonts w:ascii="Arial" w:hAnsi="Arial" w:cs="Arial"/>
              </w:rPr>
              <w:t xml:space="preserve">. </w:t>
            </w:r>
          </w:p>
          <w:p w:rsidR="00840F11" w:rsidRPr="007708A0" w:rsidRDefault="00840F11" w:rsidP="006E41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6E4159">
              <w:rPr>
                <w:rFonts w:ascii="Arial" w:hAnsi="Arial" w:cs="Arial"/>
              </w:rPr>
              <w:t xml:space="preserve"> Co vás v produkci dětí nejvíce </w:t>
            </w:r>
            <w:r w:rsidR="00381C96">
              <w:rPr>
                <w:rFonts w:ascii="Arial" w:hAnsi="Arial" w:cs="Arial"/>
              </w:rPr>
              <w:t>pozi</w:t>
            </w:r>
            <w:bookmarkStart w:id="0" w:name="_GoBack"/>
            <w:bookmarkEnd w:id="0"/>
            <w:r w:rsidR="00381C96">
              <w:rPr>
                <w:rFonts w:ascii="Arial" w:hAnsi="Arial" w:cs="Arial"/>
              </w:rPr>
              <w:t xml:space="preserve">tivně </w:t>
            </w:r>
            <w:r w:rsidR="006E4159">
              <w:rPr>
                <w:rFonts w:ascii="Arial" w:hAnsi="Arial" w:cs="Arial"/>
              </w:rPr>
              <w:t>překvapilo?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40F11" w:rsidRPr="006E4159" w:rsidRDefault="00840F11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E4159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FB0E7D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FB0E7D">
              <w:rPr>
                <w:rFonts w:ascii="Arial" w:hAnsi="Arial" w:cs="Arial"/>
              </w:rPr>
              <w:t xml:space="preserve"> </w:t>
            </w:r>
            <w:r w:rsidR="00236F7E">
              <w:rPr>
                <w:rFonts w:ascii="Arial" w:hAnsi="Arial" w:cs="Arial"/>
              </w:rPr>
              <w:t>3.</w:t>
            </w:r>
            <w:r w:rsidR="00FB0E7D">
              <w:rPr>
                <w:rFonts w:ascii="Arial" w:hAnsi="Arial" w:cs="Arial"/>
              </w:rPr>
              <w:t>5</w:t>
            </w:r>
            <w:r w:rsidR="00236F7E">
              <w:rPr>
                <w:rFonts w:ascii="Arial" w:hAnsi="Arial" w:cs="Arial"/>
              </w:rPr>
              <w:t>.2018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FB0E7D"/>
    <w:sectPr w:rsidR="00840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415" w:rsidRDefault="008F2415" w:rsidP="00840F11">
      <w:pPr>
        <w:spacing w:after="0" w:line="240" w:lineRule="auto"/>
      </w:pPr>
      <w:r>
        <w:separator/>
      </w:r>
    </w:p>
  </w:endnote>
  <w:end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415" w:rsidRDefault="008F2415" w:rsidP="00840F11">
      <w:pPr>
        <w:spacing w:after="0" w:line="240" w:lineRule="auto"/>
      </w:pPr>
      <w:r>
        <w:separator/>
      </w:r>
    </w:p>
  </w:footnote>
  <w:foot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D8"/>
    <w:rsid w:val="00020006"/>
    <w:rsid w:val="00063CE1"/>
    <w:rsid w:val="0011797E"/>
    <w:rsid w:val="0019494B"/>
    <w:rsid w:val="00236F7E"/>
    <w:rsid w:val="003649D8"/>
    <w:rsid w:val="00381C96"/>
    <w:rsid w:val="00415A31"/>
    <w:rsid w:val="006E4159"/>
    <w:rsid w:val="00840F11"/>
    <w:rsid w:val="008F2415"/>
    <w:rsid w:val="009C4D29"/>
    <w:rsid w:val="009D49EF"/>
    <w:rsid w:val="00BF5144"/>
    <w:rsid w:val="00C67E53"/>
    <w:rsid w:val="00CF593B"/>
    <w:rsid w:val="00FB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10213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84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Peter Gavora</cp:lastModifiedBy>
  <cp:revision>4</cp:revision>
  <dcterms:created xsi:type="dcterms:W3CDTF">2018-05-04T10:54:00Z</dcterms:created>
  <dcterms:modified xsi:type="dcterms:W3CDTF">2018-05-08T10:50:00Z</dcterms:modified>
</cp:coreProperties>
</file>