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636FE7">
        <w:rPr>
          <w:b/>
          <w:i/>
          <w:sz w:val="22"/>
          <w:szCs w:val="22"/>
        </w:rPr>
        <w:t>Pavlína Bujáková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71FF0">
        <w:rPr>
          <w:b/>
          <w:i/>
          <w:sz w:val="22"/>
          <w:szCs w:val="22"/>
        </w:rPr>
        <w:t>Ing. Eliška Pastuszková,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71FF0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36FE7" w:rsidRPr="00636FE7">
        <w:rPr>
          <w:b/>
          <w:i/>
          <w:sz w:val="22"/>
          <w:szCs w:val="22"/>
        </w:rPr>
        <w:t xml:space="preserve">Návrh využití dotačních možností pro vybraný zemědělský podnik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3FDD">
              <w:rPr>
                <w:b/>
                <w:snapToGrid w:val="0"/>
                <w:color w:val="000000"/>
              </w:rPr>
            </w:r>
            <w:r w:rsidR="00963FD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3FDD">
              <w:rPr>
                <w:snapToGrid w:val="0"/>
                <w:color w:val="000000"/>
              </w:rPr>
            </w:r>
            <w:r w:rsidR="00963F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3FDD">
              <w:rPr>
                <w:snapToGrid w:val="0"/>
                <w:color w:val="000000"/>
              </w:rPr>
            </w:r>
            <w:r w:rsidR="00963F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3FDD">
              <w:rPr>
                <w:snapToGrid w:val="0"/>
                <w:color w:val="000000"/>
              </w:rPr>
            </w:r>
            <w:r w:rsidR="00963F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3FDD">
              <w:rPr>
                <w:b/>
                <w:snapToGrid w:val="0"/>
                <w:color w:val="000000"/>
              </w:rPr>
            </w:r>
            <w:r w:rsidR="00963FD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3FDD">
              <w:rPr>
                <w:snapToGrid w:val="0"/>
                <w:color w:val="000000"/>
              </w:rPr>
            </w:r>
            <w:r w:rsidR="00963F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3FDD">
              <w:rPr>
                <w:snapToGrid w:val="0"/>
                <w:color w:val="000000"/>
              </w:rPr>
            </w:r>
            <w:r w:rsidR="00963F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3FDD">
              <w:rPr>
                <w:snapToGrid w:val="0"/>
                <w:color w:val="000000"/>
              </w:rPr>
            </w:r>
            <w:r w:rsidR="00963F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3FDD">
              <w:rPr>
                <w:snapToGrid w:val="0"/>
                <w:color w:val="000000"/>
              </w:rPr>
            </w:r>
            <w:r w:rsidR="00963F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3FDD">
              <w:rPr>
                <w:b/>
                <w:snapToGrid w:val="0"/>
                <w:color w:val="000000"/>
              </w:rPr>
            </w:r>
            <w:r w:rsidR="00963FD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3FDD">
              <w:rPr>
                <w:snapToGrid w:val="0"/>
                <w:color w:val="000000"/>
              </w:rPr>
            </w:r>
            <w:r w:rsidR="00963F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3FDD">
              <w:rPr>
                <w:snapToGrid w:val="0"/>
                <w:color w:val="000000"/>
              </w:rPr>
            </w:r>
            <w:r w:rsidR="00963F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3FDD">
              <w:rPr>
                <w:snapToGrid w:val="0"/>
                <w:color w:val="000000"/>
              </w:rPr>
            </w:r>
            <w:r w:rsidR="00963F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3FDD">
              <w:rPr>
                <w:b/>
                <w:snapToGrid w:val="0"/>
                <w:color w:val="000000"/>
              </w:rPr>
            </w:r>
            <w:r w:rsidR="00963FD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3FDD">
              <w:rPr>
                <w:snapToGrid w:val="0"/>
                <w:color w:val="000000"/>
              </w:rPr>
            </w:r>
            <w:r w:rsidR="00963F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3FDD">
              <w:rPr>
                <w:snapToGrid w:val="0"/>
                <w:color w:val="000000"/>
              </w:rPr>
            </w:r>
            <w:r w:rsidR="00963F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3FDD">
              <w:rPr>
                <w:snapToGrid w:val="0"/>
                <w:color w:val="000000"/>
              </w:rPr>
            </w:r>
            <w:r w:rsidR="00963F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3FDD">
              <w:rPr>
                <w:snapToGrid w:val="0"/>
                <w:color w:val="000000"/>
              </w:rPr>
            </w:r>
            <w:r w:rsidR="00963F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3FDD">
              <w:rPr>
                <w:snapToGrid w:val="0"/>
                <w:color w:val="000000"/>
              </w:rPr>
            </w:r>
            <w:r w:rsidR="00963F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3FDD">
              <w:rPr>
                <w:b/>
                <w:snapToGrid w:val="0"/>
                <w:color w:val="000000"/>
              </w:rPr>
            </w:r>
            <w:r w:rsidR="00963FD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3FDD">
              <w:rPr>
                <w:snapToGrid w:val="0"/>
                <w:color w:val="000000"/>
              </w:rPr>
            </w:r>
            <w:r w:rsidR="00963F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3FDD">
              <w:rPr>
                <w:snapToGrid w:val="0"/>
                <w:color w:val="000000"/>
              </w:rPr>
            </w:r>
            <w:r w:rsidR="00963F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lastRenderedPageBreak/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3FDD">
              <w:rPr>
                <w:snapToGrid w:val="0"/>
                <w:color w:val="000000"/>
              </w:rPr>
            </w:r>
            <w:r w:rsidR="00963F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3FDD">
              <w:rPr>
                <w:snapToGrid w:val="0"/>
                <w:color w:val="000000"/>
              </w:rPr>
            </w:r>
            <w:r w:rsidR="00963F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3FDD">
              <w:rPr>
                <w:b/>
                <w:snapToGrid w:val="0"/>
                <w:color w:val="000000"/>
              </w:rPr>
            </w:r>
            <w:r w:rsidR="00963FD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3FDD">
              <w:rPr>
                <w:snapToGrid w:val="0"/>
                <w:color w:val="000000"/>
              </w:rPr>
            </w:r>
            <w:r w:rsidR="00963F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3FDD">
              <w:rPr>
                <w:snapToGrid w:val="0"/>
                <w:color w:val="000000"/>
              </w:rPr>
            </w:r>
            <w:r w:rsidR="00963F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3FDD">
              <w:rPr>
                <w:snapToGrid w:val="0"/>
                <w:color w:val="000000"/>
              </w:rPr>
            </w:r>
            <w:r w:rsidR="00963F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3FDD">
              <w:rPr>
                <w:snapToGrid w:val="0"/>
                <w:color w:val="000000"/>
              </w:rPr>
            </w:r>
            <w:r w:rsidR="00963F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3FDD">
              <w:rPr>
                <w:snapToGrid w:val="0"/>
                <w:color w:val="000000"/>
              </w:rPr>
            </w:r>
            <w:r w:rsidR="00963F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453E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453EA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5453EA" w:rsidRDefault="005C5600" w:rsidP="005453EA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453EA">
        <w:rPr>
          <w:i/>
        </w:rPr>
        <w:t>Práce je bohužel zpracována nedostatečně a nesplňuje zadání.</w:t>
      </w:r>
    </w:p>
    <w:p w:rsidR="005453EA" w:rsidRDefault="005453EA" w:rsidP="005453EA">
      <w:pPr>
        <w:rPr>
          <w:i/>
        </w:rPr>
      </w:pPr>
      <w:r>
        <w:rPr>
          <w:i/>
        </w:rPr>
        <w:t>Cílem práce by podle zásad pro zpracování mělo být "analyzovat dotační možnosti pro sledovaný podnik", "analyzovat jejich využití" a "navrhnout jejich optimální využití v dalších letech." Tyto zásady však nekorespondují s nevhodně vymezeným cílem v kapitoly Cíle a metody zpracování práce, kde autorka jako cíl uvádí "</w:t>
      </w:r>
      <w:r w:rsidRPr="005453EA">
        <w:rPr>
          <w:i/>
        </w:rPr>
        <w:t>pochopení problematiky zemědělského podnikání a dotací</w:t>
      </w:r>
      <w:r>
        <w:rPr>
          <w:i/>
        </w:rPr>
        <w:t xml:space="preserve"> </w:t>
      </w:r>
      <w:r w:rsidRPr="005453EA">
        <w:rPr>
          <w:i/>
        </w:rPr>
        <w:t>pro zemědělské podnikatele v České republice</w:t>
      </w:r>
      <w:r>
        <w:rPr>
          <w:i/>
        </w:rPr>
        <w:t>."</w:t>
      </w:r>
    </w:p>
    <w:p w:rsidR="005453EA" w:rsidRDefault="005453EA" w:rsidP="005453EA">
      <w:pPr>
        <w:rPr>
          <w:i/>
        </w:rPr>
      </w:pPr>
      <w:r>
        <w:rPr>
          <w:i/>
        </w:rPr>
        <w:t>Teoretická část je zpracována na 40 stranách, zatímco praktická část pouze na 6 stranách.</w:t>
      </w:r>
    </w:p>
    <w:p w:rsidR="005453EA" w:rsidRDefault="005453EA" w:rsidP="005453EA">
      <w:pPr>
        <w:rPr>
          <w:i/>
        </w:rPr>
      </w:pPr>
      <w:r>
        <w:rPr>
          <w:i/>
        </w:rPr>
        <w:t>Teoretická část vychází zpravidla z nerelevantních zdrojů, převažuje přejímání informací z webových stránek Ministerstva zemědělství ČR, často je citována Wikipedie. Zdroje jsou citovány chybně, v některých případech vůbec. Autorka nepracovala s povinnou literaturou zadanou v zásadách.</w:t>
      </w:r>
    </w:p>
    <w:p w:rsidR="005453EA" w:rsidRDefault="005453EA" w:rsidP="005453EA">
      <w:pPr>
        <w:rPr>
          <w:i/>
        </w:rPr>
      </w:pPr>
      <w:r>
        <w:rPr>
          <w:i/>
        </w:rPr>
        <w:t xml:space="preserve">Praktická část se omezuje na stručný popis </w:t>
      </w:r>
      <w:r w:rsidR="00C81A29">
        <w:rPr>
          <w:i/>
        </w:rPr>
        <w:t xml:space="preserve">několika </w:t>
      </w:r>
      <w:r>
        <w:rPr>
          <w:i/>
        </w:rPr>
        <w:t>dotací, které vybraný podnik využívá, následná "analýza hospodaření" se omezuje na představení výsledku hospodaření bez bližších souvislostí. Návrh dotačních možností nenavazuje na analýzu a má podobu jednoduchého výčtu.</w:t>
      </w:r>
    </w:p>
    <w:p w:rsidR="005453EA" w:rsidRDefault="005453EA" w:rsidP="005453EA">
      <w:pPr>
        <w:rPr>
          <w:i/>
        </w:rPr>
      </w:pPr>
      <w:r>
        <w:rPr>
          <w:i/>
        </w:rPr>
        <w:t xml:space="preserve">Z formálního pohledu je největším prohřeškem velmi špatná práce se zdroji, </w:t>
      </w:r>
      <w:r w:rsidR="008D4857">
        <w:rPr>
          <w:i/>
        </w:rPr>
        <w:t>obecně jsou v práci zastoupeny také další významné prohřešky proti zásadám práce s textem (nečíslovaná tabulka, nesrozumitelné tabulky, velké množství gramatických chyb apod.).</w:t>
      </w:r>
    </w:p>
    <w:p w:rsidR="005453EA" w:rsidRDefault="008D4857" w:rsidP="003E1491">
      <w:pPr>
        <w:rPr>
          <w:i/>
        </w:rPr>
      </w:pPr>
      <w:r>
        <w:rPr>
          <w:i/>
        </w:rPr>
        <w:t>Práce podle mého názoru nesplňuje kritéria pro obhajobu, a to především z důvodu nenaplnění bodů zadání.</w:t>
      </w:r>
    </w:p>
    <w:p w:rsidR="00D60E38" w:rsidRDefault="00D60E38" w:rsidP="008D4857">
      <w:pPr>
        <w:rPr>
          <w:i/>
        </w:rPr>
      </w:pPr>
    </w:p>
    <w:p w:rsidR="00D60E38" w:rsidRDefault="00D60E38" w:rsidP="003E1491">
      <w:pPr>
        <w:rPr>
          <w:i/>
        </w:rPr>
      </w:pPr>
      <w:r>
        <w:rPr>
          <w:i/>
        </w:rPr>
        <w:t>Otázka k obhajobě:</w:t>
      </w:r>
    </w:p>
    <w:p w:rsidR="00D60E38" w:rsidRDefault="008D4857" w:rsidP="003E1491">
      <w:pPr>
        <w:rPr>
          <w:i/>
        </w:rPr>
      </w:pPr>
      <w:r>
        <w:rPr>
          <w:i/>
        </w:rPr>
        <w:t>1) Proč jste mnohem větší pozornost při zpracování práce věnovala teoretické část na úko</w:t>
      </w:r>
      <w:r w:rsidR="00565AB6">
        <w:rPr>
          <w:i/>
        </w:rPr>
        <w:t>r</w:t>
      </w:r>
      <w:r>
        <w:rPr>
          <w:i/>
        </w:rPr>
        <w:t xml:space="preserve"> praktické, tj. provedení vlastních analýz, které jste omezila na stručný popis několika veličin?</w:t>
      </w:r>
    </w:p>
    <w:p w:rsidR="008D4857" w:rsidRDefault="008D4857" w:rsidP="003E1491">
      <w:pPr>
        <w:rPr>
          <w:i/>
        </w:rPr>
      </w:pPr>
      <w:r>
        <w:rPr>
          <w:i/>
        </w:rPr>
        <w:t>2) Proč jste nevyužila zdroje doporučené v zadání?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2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63FDD">
        <w:rPr>
          <w:i/>
        </w:rPr>
      </w:r>
      <w:r w:rsidR="00963FD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lastRenderedPageBreak/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71FF0">
        <w:rPr>
          <w:i/>
          <w:noProof/>
        </w:rPr>
        <w:t>25.5.2018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FDD" w:rsidRDefault="00963FDD">
      <w:r>
        <w:separator/>
      </w:r>
    </w:p>
  </w:endnote>
  <w:endnote w:type="continuationSeparator" w:id="0">
    <w:p w:rsidR="00963FDD" w:rsidRDefault="00963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FDD" w:rsidRDefault="00963FDD">
      <w:r>
        <w:separator/>
      </w:r>
    </w:p>
  </w:footnote>
  <w:footnote w:type="continuationSeparator" w:id="0">
    <w:p w:rsidR="00963FDD" w:rsidRDefault="00963FDD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0F48EC"/>
    <w:rsid w:val="00107EC6"/>
    <w:rsid w:val="00132C42"/>
    <w:rsid w:val="0016014F"/>
    <w:rsid w:val="001A6F9F"/>
    <w:rsid w:val="001B5B85"/>
    <w:rsid w:val="001C62CC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453EA"/>
    <w:rsid w:val="00565AB6"/>
    <w:rsid w:val="00566326"/>
    <w:rsid w:val="00571FF0"/>
    <w:rsid w:val="00580F5F"/>
    <w:rsid w:val="005910F7"/>
    <w:rsid w:val="00591991"/>
    <w:rsid w:val="00592265"/>
    <w:rsid w:val="00593D25"/>
    <w:rsid w:val="005A160C"/>
    <w:rsid w:val="005A16E2"/>
    <w:rsid w:val="005B2F76"/>
    <w:rsid w:val="005C5600"/>
    <w:rsid w:val="005C64F3"/>
    <w:rsid w:val="005E1278"/>
    <w:rsid w:val="005F679A"/>
    <w:rsid w:val="005F755D"/>
    <w:rsid w:val="00636FE7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4857"/>
    <w:rsid w:val="008D5A6F"/>
    <w:rsid w:val="00913AF7"/>
    <w:rsid w:val="00922D6D"/>
    <w:rsid w:val="00934EE5"/>
    <w:rsid w:val="00963FDD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A02F9"/>
    <w:rsid w:val="00BC6268"/>
    <w:rsid w:val="00BF307F"/>
    <w:rsid w:val="00BF6B5D"/>
    <w:rsid w:val="00C2327A"/>
    <w:rsid w:val="00C30044"/>
    <w:rsid w:val="00C447A8"/>
    <w:rsid w:val="00C72298"/>
    <w:rsid w:val="00C728E5"/>
    <w:rsid w:val="00C81A29"/>
    <w:rsid w:val="00C9306F"/>
    <w:rsid w:val="00CB4E27"/>
    <w:rsid w:val="00CD1219"/>
    <w:rsid w:val="00D51F85"/>
    <w:rsid w:val="00D60E38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E9A4527-EBA2-45F3-89E5-FCBF403E6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2014-07-24T08:52:00Z</cp:lastPrinted>
  <dcterms:created xsi:type="dcterms:W3CDTF">2018-05-30T08:30:00Z</dcterms:created>
  <dcterms:modified xsi:type="dcterms:W3CDTF">2018-05-30T08:30:00Z</dcterms:modified>
</cp:coreProperties>
</file>