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C65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14703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2B36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C48FE5C" w14:textId="7A5B54F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1DA">
        <w:rPr>
          <w:b/>
          <w:i/>
          <w:sz w:val="22"/>
          <w:szCs w:val="22"/>
        </w:rPr>
        <w:t xml:space="preserve">Bc. </w:t>
      </w:r>
      <w:r w:rsidR="00B56BA6">
        <w:rPr>
          <w:b/>
          <w:i/>
          <w:sz w:val="22"/>
          <w:szCs w:val="22"/>
        </w:rPr>
        <w:t>Matúš Málik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73A16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52F300" w14:textId="77777777" w:rsidR="00845B98" w:rsidRDefault="00845B98" w:rsidP="005358E6">
      <w:pPr>
        <w:jc w:val="both"/>
      </w:pPr>
    </w:p>
    <w:p w14:paraId="54413046" w14:textId="77777777" w:rsidR="00845B98" w:rsidRDefault="00845B98" w:rsidP="005358E6">
      <w:pPr>
        <w:jc w:val="both"/>
      </w:pPr>
    </w:p>
    <w:p w14:paraId="63E5CF22" w14:textId="5B3B20D2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472A">
        <w:rPr>
          <w:b/>
          <w:i/>
          <w:sz w:val="22"/>
          <w:szCs w:val="22"/>
        </w:rPr>
        <w:t>Návrh metodiky auditu logistických procesů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248462A" w14:textId="77777777" w:rsidR="00845B98" w:rsidRDefault="00845B98" w:rsidP="005358E6">
      <w:pPr>
        <w:jc w:val="both"/>
      </w:pPr>
    </w:p>
    <w:p w14:paraId="29B86192" w14:textId="77777777" w:rsidR="00845B98" w:rsidRDefault="00845B98" w:rsidP="00750650"/>
    <w:p w14:paraId="2183ED3E" w14:textId="77777777" w:rsidR="00845B98" w:rsidRPr="005F755D" w:rsidRDefault="00845B98" w:rsidP="00750650">
      <w:r w:rsidRPr="005F755D">
        <w:t>U hodnocení kritéria 1 zohledněte náročnost tématu práce.</w:t>
      </w:r>
    </w:p>
    <w:p w14:paraId="5D312DC7" w14:textId="77777777" w:rsidR="00845B98" w:rsidRPr="005F755D" w:rsidRDefault="00845B98" w:rsidP="00750650">
      <w:r w:rsidRPr="005F755D">
        <w:t>Při hodnocení kritérií 2-6 zohledněte následující bodování:</w:t>
      </w:r>
    </w:p>
    <w:p w14:paraId="42B6055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F85AA2" w14:textId="77777777" w:rsidR="00845B98" w:rsidRPr="005F755D" w:rsidRDefault="00845B98" w:rsidP="00750650">
      <w:r w:rsidRPr="005F755D">
        <w:t>4 body – splněno kvalitně</w:t>
      </w:r>
    </w:p>
    <w:p w14:paraId="61B9EC3D" w14:textId="77777777" w:rsidR="00845B98" w:rsidRPr="005F755D" w:rsidRDefault="00845B98" w:rsidP="00750650">
      <w:r w:rsidRPr="005F755D">
        <w:t>3 body – splněno bez výhrad</w:t>
      </w:r>
    </w:p>
    <w:p w14:paraId="34A8D5E0" w14:textId="77777777" w:rsidR="00845B98" w:rsidRPr="005F755D" w:rsidRDefault="00845B98" w:rsidP="00750650">
      <w:r w:rsidRPr="005F755D">
        <w:t>2 body – splněno s menšími nedostatky</w:t>
      </w:r>
    </w:p>
    <w:p w14:paraId="4C21B390" w14:textId="77777777" w:rsidR="00845B98" w:rsidRPr="005F755D" w:rsidRDefault="00845B98" w:rsidP="00750650">
      <w:r w:rsidRPr="005F755D">
        <w:t>1 body – splněno, ale s výraznými nedostatky</w:t>
      </w:r>
    </w:p>
    <w:p w14:paraId="43F27633" w14:textId="77777777" w:rsidR="00845B98" w:rsidRPr="005F755D" w:rsidRDefault="00845B98" w:rsidP="00750650">
      <w:r w:rsidRPr="005F755D">
        <w:t>0 bodů – nesplněno</w:t>
      </w:r>
    </w:p>
    <w:p w14:paraId="47AD6907" w14:textId="77777777" w:rsidR="00845B98" w:rsidRPr="001B5B85" w:rsidRDefault="00845B98" w:rsidP="002A4678"/>
    <w:p w14:paraId="62A31DF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F4B6C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1603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946BB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02E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15AB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64788" w14:textId="64AC61B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B9C9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89F1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CD0EB3" w14:textId="1F6B9F1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BE9C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0E44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C2EB03" w14:textId="0EA2FE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99E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97B4F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0786C3" w14:textId="0BDEF3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4C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CFFFF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9C4376" w14:textId="11F6525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B21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7F35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F6EF71F" w14:textId="4C100A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98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B347" w14:textId="77777777" w:rsidR="00845B98" w:rsidRPr="00750650" w:rsidRDefault="00845B98" w:rsidP="008375DD">
            <w:pPr>
              <w:pStyle w:val="odrazka"/>
            </w:pPr>
            <w:r>
              <w:lastRenderedPageBreak/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D4584EE" w14:textId="6B28AF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C5D6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CF1C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EE46365" w14:textId="21A104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40FD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B2CCE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6B9BB3" w14:textId="1F3420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42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47A29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35E3E3" w14:textId="6D5309A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4C3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EBB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0C3BD91" w14:textId="01709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593A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B884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CBD830C" w14:textId="2A800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9FD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2E67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3B957" w14:textId="088662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DB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2652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4FD07B" w14:textId="45B000E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E3E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9A15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23F813F" w14:textId="085F69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3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674A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76A275" w14:textId="30202B1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2E98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0027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8B4DA6" w14:textId="15A2C84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76B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9EF20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1B7AEBD" w14:textId="617EF3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FBC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A38AA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0B064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DB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122D7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678248" w14:textId="03100F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D4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9D0A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876EA9" w14:textId="37A253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01A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BEA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FFADEC" w14:textId="3729BB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2C1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41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6D9B0DD" w14:textId="7FD886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6A7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9EE84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422AA3" w14:textId="559AE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8E3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04E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A38F919" w14:textId="6758EF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CEE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731D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40C547" w14:textId="160364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6C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4C6C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6AB5A2" w14:textId="775D7F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b/>
                <w:snapToGrid w:val="0"/>
                <w:color w:val="000000"/>
              </w:rPr>
            </w:r>
            <w:r w:rsidR="009301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349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279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19C8AE" w14:textId="5D90D8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83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3892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DE12E41" w14:textId="401213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76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21D3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CBFE9C1" w14:textId="145D41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3A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F8D3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BDE7176" w14:textId="12FC7B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167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6AE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40F07" w14:textId="577A11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016A">
              <w:rPr>
                <w:snapToGrid w:val="0"/>
                <w:color w:val="000000"/>
              </w:rPr>
            </w:r>
            <w:r w:rsidR="009301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CB35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3DDB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DD5AE" w14:textId="14F1CB2F" w:rsidR="00845B98" w:rsidRPr="00FB1E25" w:rsidRDefault="001C1C93" w:rsidP="00F877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3862">
              <w:rPr>
                <w:b/>
                <w:noProof/>
                <w:snapToGrid w:val="0"/>
                <w:color w:val="000000"/>
              </w:rPr>
              <w:t>2</w:t>
            </w:r>
            <w:r w:rsidR="00F8776D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3BE0596" w14:textId="77777777" w:rsidR="00845B98" w:rsidRDefault="00845B98" w:rsidP="00750650"/>
    <w:p w14:paraId="5BE94699" w14:textId="77777777" w:rsidR="00845B98" w:rsidRDefault="00845B98" w:rsidP="005358E6">
      <w:pPr>
        <w:jc w:val="both"/>
      </w:pPr>
      <w:r>
        <w:t>Celkové hodnocení práce a otázky k obhajobě:</w:t>
      </w:r>
    </w:p>
    <w:p w14:paraId="1F464635" w14:textId="77777777" w:rsidR="00845B98" w:rsidRDefault="00845B98" w:rsidP="005358E6">
      <w:pPr>
        <w:jc w:val="both"/>
      </w:pPr>
      <w:r>
        <w:t>(otázky uvádí vedoucí práce i oponent)</w:t>
      </w:r>
    </w:p>
    <w:p w14:paraId="660024EF" w14:textId="77777777" w:rsidR="00845B98" w:rsidRDefault="00845B98" w:rsidP="005358E6">
      <w:pPr>
        <w:jc w:val="both"/>
      </w:pPr>
    </w:p>
    <w:bookmarkStart w:id="8" w:name="Text6"/>
    <w:p w14:paraId="38E94A30" w14:textId="41FC8954" w:rsidR="00004F5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8776D">
        <w:rPr>
          <w:i/>
        </w:rPr>
        <w:t>Problematika tvorby logistických auditů je vysoce aktuálním tématem, diplomant propojil podstatné teoretické a praktické poznatky pro naplnění cílů diplomové práce v odpovídajícím rozsahu.</w:t>
      </w:r>
    </w:p>
    <w:p w14:paraId="2CD41F26" w14:textId="77777777" w:rsidR="00004F54" w:rsidRDefault="00004F54" w:rsidP="00750650">
      <w:pPr>
        <w:rPr>
          <w:i/>
        </w:rPr>
      </w:pPr>
      <w:r>
        <w:rPr>
          <w:i/>
        </w:rPr>
        <w:t>Otázka k obhajobě:</w:t>
      </w:r>
    </w:p>
    <w:p w14:paraId="2E95E22E" w14:textId="71480681" w:rsidR="00845B98" w:rsidRPr="00AE58C9" w:rsidRDefault="00F8776D" w:rsidP="00750650">
      <w:pPr>
        <w:rPr>
          <w:i/>
        </w:rPr>
      </w:pPr>
      <w:r>
        <w:rPr>
          <w:i/>
        </w:rPr>
        <w:t>Z hlediska procesního řízení logistických auditů je nezbytné definovat pravomoci, kompetence odpovědných osob pro realizaci auditu, jak vidí uvedenou problematiku diplomant?</w:t>
      </w:r>
      <w:r w:rsidR="001C1C93">
        <w:rPr>
          <w:i/>
        </w:rPr>
        <w:fldChar w:fldCharType="end"/>
      </w:r>
      <w:bookmarkEnd w:id="8"/>
    </w:p>
    <w:p w14:paraId="4712D421" w14:textId="77777777" w:rsidR="00845B98" w:rsidRDefault="00845B98" w:rsidP="00750650"/>
    <w:p w14:paraId="3860D287" w14:textId="78F5E1E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016A">
        <w:rPr>
          <w:i/>
        </w:rPr>
      </w:r>
      <w:r w:rsidR="009301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5794507" w14:textId="77777777" w:rsidR="00845B98" w:rsidRDefault="00845B98" w:rsidP="00750650"/>
    <w:p w14:paraId="485A2264" w14:textId="530C455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016A">
        <w:rPr>
          <w:i/>
        </w:rPr>
      </w:r>
      <w:r w:rsidR="009301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E6321E" w14:textId="77777777" w:rsidR="00845B98" w:rsidRDefault="00845B98" w:rsidP="00750650"/>
    <w:p w14:paraId="4E1D6FEE" w14:textId="77777777" w:rsidR="00845B98" w:rsidRDefault="00845B98" w:rsidP="00750650"/>
    <w:p w14:paraId="5A5BDECB" w14:textId="66ED3CA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5C88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14:paraId="117EE9B7" w14:textId="77777777" w:rsidR="00845B98" w:rsidRDefault="00845B98" w:rsidP="00750650"/>
    <w:p w14:paraId="4CD8CE66" w14:textId="77777777" w:rsidR="00845B98" w:rsidRDefault="00845B98" w:rsidP="00750650"/>
    <w:p w14:paraId="3472EC62" w14:textId="77777777" w:rsidR="00845B98" w:rsidRDefault="00845B98" w:rsidP="00750650"/>
    <w:p w14:paraId="37E33076" w14:textId="77777777" w:rsidR="00845B98" w:rsidRDefault="00845B98" w:rsidP="00750650"/>
    <w:p w14:paraId="21C6F5F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D5AE3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BA19F" w14:textId="77777777" w:rsidR="0093016A" w:rsidRDefault="0093016A">
      <w:r>
        <w:separator/>
      </w:r>
    </w:p>
  </w:endnote>
  <w:endnote w:type="continuationSeparator" w:id="0">
    <w:p w14:paraId="4AEAD4A0" w14:textId="77777777" w:rsidR="0093016A" w:rsidRDefault="0093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FAAD" w14:textId="77777777" w:rsidR="0093016A" w:rsidRDefault="0093016A">
      <w:r>
        <w:separator/>
      </w:r>
    </w:p>
  </w:footnote>
  <w:footnote w:type="continuationSeparator" w:id="0">
    <w:p w14:paraId="046A2138" w14:textId="77777777" w:rsidR="0093016A" w:rsidRDefault="0093016A">
      <w:r>
        <w:continuationSeparator/>
      </w:r>
    </w:p>
  </w:footnote>
  <w:footnote w:id="1">
    <w:p w14:paraId="4C2743F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F54"/>
    <w:rsid w:val="00074A7D"/>
    <w:rsid w:val="000768DD"/>
    <w:rsid w:val="00092569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D99"/>
    <w:rsid w:val="005F755D"/>
    <w:rsid w:val="0060527D"/>
    <w:rsid w:val="006671D8"/>
    <w:rsid w:val="00673A16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755"/>
    <w:rsid w:val="00810A3E"/>
    <w:rsid w:val="00812F58"/>
    <w:rsid w:val="0082553F"/>
    <w:rsid w:val="008375DD"/>
    <w:rsid w:val="00837ABF"/>
    <w:rsid w:val="0084121C"/>
    <w:rsid w:val="00845A3B"/>
    <w:rsid w:val="00845B98"/>
    <w:rsid w:val="008664B3"/>
    <w:rsid w:val="00897167"/>
    <w:rsid w:val="008B6839"/>
    <w:rsid w:val="0093016A"/>
    <w:rsid w:val="00936F44"/>
    <w:rsid w:val="00971DE0"/>
    <w:rsid w:val="00983820"/>
    <w:rsid w:val="009C0583"/>
    <w:rsid w:val="009D3840"/>
    <w:rsid w:val="009F11D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BA6"/>
    <w:rsid w:val="00B6346A"/>
    <w:rsid w:val="00BB5C88"/>
    <w:rsid w:val="00BF6B5D"/>
    <w:rsid w:val="00C01720"/>
    <w:rsid w:val="00C2327A"/>
    <w:rsid w:val="00C30044"/>
    <w:rsid w:val="00C35BBC"/>
    <w:rsid w:val="00C447A8"/>
    <w:rsid w:val="00C70E25"/>
    <w:rsid w:val="00C72298"/>
    <w:rsid w:val="00C9306F"/>
    <w:rsid w:val="00CB4E27"/>
    <w:rsid w:val="00CC15F5"/>
    <w:rsid w:val="00CD1219"/>
    <w:rsid w:val="00CE4F35"/>
    <w:rsid w:val="00D4690F"/>
    <w:rsid w:val="00D6236E"/>
    <w:rsid w:val="00D9472A"/>
    <w:rsid w:val="00DD4A7E"/>
    <w:rsid w:val="00DF1948"/>
    <w:rsid w:val="00DF2926"/>
    <w:rsid w:val="00E1292E"/>
    <w:rsid w:val="00E366A1"/>
    <w:rsid w:val="00E561AC"/>
    <w:rsid w:val="00E70B85"/>
    <w:rsid w:val="00E70D63"/>
    <w:rsid w:val="00E725B3"/>
    <w:rsid w:val="00E83862"/>
    <w:rsid w:val="00EA599C"/>
    <w:rsid w:val="00EC6763"/>
    <w:rsid w:val="00F30FB7"/>
    <w:rsid w:val="00F506F8"/>
    <w:rsid w:val="00F736D4"/>
    <w:rsid w:val="00F85FF5"/>
    <w:rsid w:val="00F8725E"/>
    <w:rsid w:val="00F8776D"/>
    <w:rsid w:val="00F93E10"/>
    <w:rsid w:val="00FB1E25"/>
    <w:rsid w:val="00FC0C10"/>
    <w:rsid w:val="00FC0F45"/>
    <w:rsid w:val="00FD5918"/>
    <w:rsid w:val="00FE09C2"/>
    <w:rsid w:val="00FE340E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2C0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10AED9-D6F6-4684-A4CB-4A0A2D90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2018-05-03T09:58:00Z</dcterms:created>
  <dcterms:modified xsi:type="dcterms:W3CDTF">2018-05-03T09:58:00Z</dcterms:modified>
</cp:coreProperties>
</file>