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6E">
        <w:rPr>
          <w:b/>
          <w:i/>
          <w:sz w:val="22"/>
          <w:szCs w:val="22"/>
        </w:rPr>
        <w:t xml:space="preserve">Bc. Jan Drobčinský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6E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6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5A6E">
        <w:rPr>
          <w:b/>
          <w:i/>
          <w:sz w:val="22"/>
          <w:szCs w:val="22"/>
        </w:rPr>
        <w:t>Projekt zavedení Cost-benefit analýzy jako nástroje hodnocení investičních akcí v obci Havířov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b/>
                <w:snapToGrid w:val="0"/>
                <w:color w:val="000000"/>
              </w:rPr>
            </w:r>
            <w:r w:rsidR="00E956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5692">
              <w:rPr>
                <w:snapToGrid w:val="0"/>
                <w:color w:val="000000"/>
              </w:rPr>
            </w:r>
            <w:r w:rsidR="00E956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042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7D4F">
              <w:rPr>
                <w:b/>
                <w:noProof/>
                <w:snapToGrid w:val="0"/>
                <w:color w:val="000000"/>
              </w:rPr>
              <w:t>2</w:t>
            </w:r>
            <w:r w:rsidR="00D042CB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074A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74A9">
        <w:rPr>
          <w:i/>
        </w:rPr>
        <w:t xml:space="preserve">V diplomové práci je řešena problematika hodnocení veřejných projektů  pomocí CBA analýzy, tato metoda je zpracována pro celkem tři investiční akce. Vzhledem k časové náročnosti </w:t>
      </w:r>
      <w:r w:rsidR="00172AF2">
        <w:rPr>
          <w:i/>
        </w:rPr>
        <w:t xml:space="preserve">a různým omezením </w:t>
      </w:r>
      <w:r w:rsidR="002074A9">
        <w:rPr>
          <w:i/>
        </w:rPr>
        <w:t xml:space="preserve">komplexního vypracování </w:t>
      </w:r>
      <w:r w:rsidR="004A1CB7">
        <w:rPr>
          <w:i/>
        </w:rPr>
        <w:t xml:space="preserve">každé z těchto analýz mohu konstatovat, že student prokázal opravdu velký zájem o danou nelehkou problematiku a předložená diplomová práce </w:t>
      </w:r>
      <w:r w:rsidR="002074A9">
        <w:rPr>
          <w:i/>
        </w:rPr>
        <w:t xml:space="preserve"> </w:t>
      </w:r>
      <w:r w:rsidR="004A1CB7">
        <w:rPr>
          <w:i/>
        </w:rPr>
        <w:t xml:space="preserve">splňuje nároky, které jsou na tento typ závěrečných prací kladeny. </w:t>
      </w:r>
      <w:r w:rsidR="00597AFC">
        <w:rPr>
          <w:i/>
        </w:rPr>
        <w:t xml:space="preserve">Po formální stránce lze práci vytknout drobné prohřešky proti stylistice, občas se vyskytují vynechaná slova či písmena ve větách. </w:t>
      </w:r>
      <w:r w:rsidR="00172AF2">
        <w:rPr>
          <w:i/>
        </w:rPr>
        <w:t>Cíl práce byl splněn.</w:t>
      </w:r>
    </w:p>
    <w:p w:rsidR="00D042CB" w:rsidRDefault="00D042CB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D042CB" w:rsidRDefault="00D042CB" w:rsidP="00750650">
      <w:pPr>
        <w:rPr>
          <w:i/>
          <w:noProof/>
        </w:rPr>
      </w:pPr>
      <w:r>
        <w:rPr>
          <w:i/>
          <w:noProof/>
        </w:rPr>
        <w:t>1. Považujete na základě vaší diplomové práce metodu CBA zavednou pro hodnocení investičních akcí v obci Havířov?</w:t>
      </w:r>
    </w:p>
    <w:p w:rsidR="004A1CB7" w:rsidRDefault="00D042CB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074A9">
        <w:rPr>
          <w:i/>
          <w:noProof/>
        </w:rPr>
        <w:t>V závěru doporučujete zavedení jednotné databáze pro sběr dat k aplikaci CBA, můžete tuto myšlenku komisi více rozvést?</w:t>
      </w:r>
    </w:p>
    <w:p w:rsidR="00845B98" w:rsidRPr="00AE58C9" w:rsidRDefault="004A1CB7" w:rsidP="00750650">
      <w:pPr>
        <w:rPr>
          <w:i/>
        </w:rPr>
      </w:pPr>
      <w:r>
        <w:rPr>
          <w:i/>
          <w:noProof/>
        </w:rPr>
        <w:t xml:space="preserve">3. Kterou oblast CBA považujete za nejnáročnější z hlediska odbornosti, času a rizika? </w:t>
      </w:r>
      <w:r w:rsidR="00D042C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5692">
        <w:rPr>
          <w:i/>
        </w:rPr>
      </w:r>
      <w:r w:rsidR="00E956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42CB">
        <w:rPr>
          <w:i/>
          <w:noProof/>
        </w:rPr>
        <w:t>3.5.2018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2AF2"/>
    <w:rsid w:val="001744E5"/>
    <w:rsid w:val="001A6F9F"/>
    <w:rsid w:val="001B0BFA"/>
    <w:rsid w:val="001B5B85"/>
    <w:rsid w:val="001C1C93"/>
    <w:rsid w:val="001E0D4A"/>
    <w:rsid w:val="002074A9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A1CB7"/>
    <w:rsid w:val="004C7D4F"/>
    <w:rsid w:val="004E2FB8"/>
    <w:rsid w:val="004F54EE"/>
    <w:rsid w:val="005306E6"/>
    <w:rsid w:val="005358E6"/>
    <w:rsid w:val="00566326"/>
    <w:rsid w:val="00580F5F"/>
    <w:rsid w:val="005910F7"/>
    <w:rsid w:val="00591991"/>
    <w:rsid w:val="00597AFC"/>
    <w:rsid w:val="005A16E2"/>
    <w:rsid w:val="005A3124"/>
    <w:rsid w:val="005B2F76"/>
    <w:rsid w:val="005C64F3"/>
    <w:rsid w:val="005E1278"/>
    <w:rsid w:val="005E5A6E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42CB"/>
    <w:rsid w:val="00D224F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569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7D8C25-AF78-43BA-958B-0BC9F46F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2018-05-04T09:15:00Z</dcterms:created>
  <dcterms:modified xsi:type="dcterms:W3CDTF">2018-05-04T09:21:00Z</dcterms:modified>
</cp:coreProperties>
</file>