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76AA5">
        <w:rPr>
          <w:b/>
          <w:i/>
          <w:sz w:val="22"/>
          <w:szCs w:val="22"/>
        </w:rPr>
        <w:t xml:space="preserve">Bc. </w:t>
      </w:r>
      <w:r w:rsidR="006550C6">
        <w:rPr>
          <w:b/>
          <w:i/>
          <w:sz w:val="22"/>
          <w:szCs w:val="22"/>
        </w:rPr>
        <w:t>Vojtěch Hrubý</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76AA5">
        <w:rPr>
          <w:b/>
          <w:i/>
          <w:sz w:val="22"/>
          <w:szCs w:val="22"/>
        </w:rPr>
        <w:t>Ing. Jana Matošková,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76AA5">
        <w:rPr>
          <w:b/>
          <w:i/>
          <w:sz w:val="22"/>
          <w:szCs w:val="22"/>
        </w:rPr>
        <w:t>2017/2018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5B0E33">
        <w:rPr>
          <w:b/>
          <w:i/>
          <w:sz w:val="22"/>
          <w:szCs w:val="22"/>
        </w:rPr>
        <w:t xml:space="preserve">Projekt </w:t>
      </w:r>
      <w:r w:rsidR="006550C6">
        <w:rPr>
          <w:b/>
          <w:i/>
          <w:sz w:val="22"/>
          <w:szCs w:val="22"/>
        </w:rPr>
        <w:t>zlepšení motivačních prvků u Hasičského záchranného sboru Zlínského kraje</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92731">
              <w:rPr>
                <w:b/>
                <w:snapToGrid w:val="0"/>
                <w:color w:val="000000"/>
              </w:rPr>
            </w:r>
            <w:r w:rsidR="00092731">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092731">
              <w:rPr>
                <w:b/>
                <w:snapToGrid w:val="0"/>
                <w:color w:val="000000"/>
              </w:rPr>
            </w:r>
            <w:r w:rsidR="0009273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550C6">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6550C6">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50C6">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6550C6">
              <w:rPr>
                <w:b/>
                <w:snapToGrid w:val="0"/>
                <w:color w:val="000000"/>
              </w:rPr>
            </w:r>
            <w:r w:rsidR="0009273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6550C6">
              <w:rPr>
                <w:b/>
                <w:snapToGrid w:val="0"/>
                <w:color w:val="000000"/>
              </w:rPr>
            </w:r>
            <w:r w:rsidR="0009273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6550C6">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50C6">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6550C6">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6550C6">
              <w:rPr>
                <w:b/>
                <w:snapToGrid w:val="0"/>
                <w:color w:val="000000"/>
              </w:rPr>
            </w:r>
            <w:r w:rsidR="0009273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6550C6">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550C6">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6550C6">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6550C6">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240D7">
              <w:rPr>
                <w:b/>
                <w:snapToGrid w:val="0"/>
                <w:color w:val="000000"/>
              </w:rPr>
            </w:r>
            <w:r w:rsidR="0009273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40D7">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550C6">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92731">
              <w:rPr>
                <w:snapToGrid w:val="0"/>
                <w:color w:val="000000"/>
              </w:rPr>
            </w:r>
            <w:r w:rsidR="0009273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7240D7">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835F1">
              <w:rPr>
                <w:b/>
                <w:noProof/>
                <w:snapToGrid w:val="0"/>
                <w:color w:val="000000"/>
              </w:rPr>
              <w:t>1</w:t>
            </w:r>
            <w:r w:rsidR="007240D7">
              <w:rPr>
                <w:b/>
                <w:noProof/>
                <w:snapToGrid w:val="0"/>
                <w:color w:val="000000"/>
              </w:rPr>
              <w:t>2</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9C0353" w:rsidRPr="009C0353" w:rsidRDefault="001C1C93" w:rsidP="009C0353">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9C0353" w:rsidRPr="009C0353">
        <w:rPr>
          <w:i/>
          <w:noProof/>
        </w:rPr>
        <w:t>Předloženou práci vnímán jako slabou.</w:t>
      </w:r>
    </w:p>
    <w:p w:rsidR="009C0353" w:rsidRPr="009C0353" w:rsidRDefault="009C0353" w:rsidP="009C0353">
      <w:pPr>
        <w:rPr>
          <w:i/>
          <w:noProof/>
        </w:rPr>
      </w:pPr>
      <w:r w:rsidRPr="009C0353">
        <w:rPr>
          <w:i/>
          <w:noProof/>
        </w:rPr>
        <w:t>Náročnost tématu odpovídá požadavkům na diplomovou práci. Vymezení cílů a metod zpracování (s. 10) je velmi strohé. V práci není dostatečně vysvětleno, co realizací projektu HZS Zlínského kraje získá/jaké palčivé téma tím vyřeší, tj. není vysvětlena užitečnost zabývání se tímto tématem v případě dané organizace. Dle uváděných dat se nezdá, že by zde byl problém s fluktuací zaměstnanců, vysokou mírou nespokojenosti, či problém s obsazováním pracovních pozic.</w:t>
      </w:r>
    </w:p>
    <w:p w:rsidR="009C0353" w:rsidRPr="009C0353" w:rsidRDefault="009C0353" w:rsidP="009C0353">
      <w:pPr>
        <w:rPr>
          <w:i/>
          <w:noProof/>
        </w:rPr>
      </w:pPr>
      <w:r w:rsidRPr="009C0353">
        <w:rPr>
          <w:i/>
          <w:noProof/>
        </w:rPr>
        <w:t>Teoretická část práce vymezuje některé základní pojmy, s nimiž téma práce souvisí. Nikde v práci není definován pojem „motivační prvek“. Postrádám v práci vymezení pojmu stimulace a jeho vztahu k motivaci, byť autor sám termín stimulování použil (viz kap. 1.2). Chybí zde také vymezení vztahu mezi motivací a spokojeností. V kap. 1.2 autor rozebírá jednotlivé teorie motivace, ale s těmito informacemi v dalších částech nepracuje, a z tohoto pohledu je tato kapitola zbytečně podrobná. Celkově bylo v práci, dle seznamu, použito 23 zdrojů, což je ještě dostačující. Ze 14 použitých monografií byly jen 4 publikovány po roce 2010. Navíc jeden zdroj vydávaný za odbornou monografii je ve skutečnosti článek v časopise.  Dle zadání DP měla být v DP použita kniha od Zimmerman a Schunk, ale tato kniha v seznamu použité literatury uvedena není. V seznamu použité literatury je také uvedeno novější vydání A</w:t>
      </w:r>
      <w:r w:rsidR="00475973">
        <w:rPr>
          <w:i/>
          <w:noProof/>
        </w:rPr>
        <w:t>r</w:t>
      </w:r>
      <w:r w:rsidRPr="009C0353">
        <w:rPr>
          <w:i/>
          <w:noProof/>
        </w:rPr>
        <w:t>mstronga, než je zmíněno v zadání DP. Kapitola 2.1 je výtah se zákona. Celkově ve mně teoretická část vyvolává dojem spíše poskládaných útržků z textů, než souvislého logicky propojeného textu.</w:t>
      </w:r>
    </w:p>
    <w:p w:rsidR="009C0353" w:rsidRPr="009C0353" w:rsidRDefault="009C0353" w:rsidP="009C0353">
      <w:pPr>
        <w:rPr>
          <w:i/>
          <w:noProof/>
        </w:rPr>
      </w:pPr>
      <w:r w:rsidRPr="009C0353">
        <w:rPr>
          <w:i/>
          <w:noProof/>
        </w:rPr>
        <w:t xml:space="preserve">Analytickou část autor vhodně zahájil stručným představením organizace. Nicméně následně se odchýlil od zadání DP a místo, aby se zabýval HZS Zlínského kraje (viz zadání DP), zaměřuje se dále jen na hasičskou stanici ve Zlíně. Na s. 32 autor definuje 3 výzkumné otázky pro dotazníkové šetření. Nicméně není zdůvodněno, proč tyto otázky zní zrovna takto (např. proč 75 % a ne 80 %). Dle autora bylo cílem dotazníkového šetření zjistit stav motivace, ale dotazník se zaměřuje spíše na spokojenost (a to především na spokojenost se zaměstnaneckými benefity). Dotazníkové šetření není vyhodnocováno po tématech, ale stylem „otázka po otázce“. Navíc ke každé otázce je připojen výsečový graf a následný komentář jen popisuje to, co je patrné z obrázku. V důsledku toho je práce „přegrafována“. Navíc použití výsečového grafu v okamžiku, kdy  jsou jen 2 hodnoty (např. otázky 4, 5), pokládám za zcela zbytečné. K vyhodnocení dat jsou použity jen absolutní a relativní četnosti, jiná statistika (např. medián), zde využita není. V kap. 6 autor prezentuje SWOT analýzu hasičského záchranného sboru Zlínského kraje. Nicméně není jasné, na základě čeho byla tato analýza sestavena. Navíc vymezení příležitostí a hrozeb vyvolává dojem, že se jedná jen o teoretické úvahy a nikoliv o analýzu vnějšího prostředí opírající se o nějaká fakta. V analytické části autor vychází z </w:t>
      </w:r>
      <w:r w:rsidRPr="009C0353">
        <w:rPr>
          <w:i/>
          <w:noProof/>
        </w:rPr>
        <w:lastRenderedPageBreak/>
        <w:t>dotazníkového šetření a možná i z vlastních zkušeností, ale chybí tu rozbor interních materiálů a pohled vedení HZS Zlínského kraje.</w:t>
      </w:r>
    </w:p>
    <w:p w:rsidR="009C0353" w:rsidRPr="009C0353" w:rsidRDefault="009C0353" w:rsidP="009C0353">
      <w:pPr>
        <w:rPr>
          <w:i/>
          <w:noProof/>
        </w:rPr>
      </w:pPr>
      <w:r w:rsidRPr="009C0353">
        <w:rPr>
          <w:i/>
          <w:noProof/>
        </w:rPr>
        <w:t>Stejně jako analýza i projekt se zaměřen chybně jen na hasičskou stanici ve Zlíně. Projekt zahrnuje v podstatě tři aktivity – zavedení příspěvku na nákup sportovního vybavení, zavedení výhodnější možnosti vstupu do Lázní Zlín a zajištění zvýhodněného vstupu na lezeckou stěnu Vertikon ve Zlíně. Časová analýza (kap. 7.3) se opírá jen o Ganttův diagram činností, autor tedy neřeší kritickou cestu. Nákladová analýza je uvedena v kap. 7.4. V kalkulaci počítáno se stavem příslušníků 64 (s. 55), ale dle Tab. 1 na s. 27 je aktuálně ve Zlíně 66 zaměstnanců HZS a v celém kraji 333 zaměstnanců. Navíc autor neřeší, že HZS Zlínského kraje je rozpočtovou organizací, a tedy bude zapotřebí nějakým způsobem na tyto opatření navýšit rozpočet organizace či získat peníze jiným způsobem. Přitom jen za půl roku by dle autorových výpočtů stál projekt více než 400 000 Kč (při počtu 64 příslušníků). Riziková analýza je představena v kap. 7.5, ale z textu nevyplývá na základě čeho byla sestavena.</w:t>
      </w:r>
    </w:p>
    <w:p w:rsidR="009C0353" w:rsidRPr="009C0353" w:rsidRDefault="009C0353" w:rsidP="009C0353">
      <w:pPr>
        <w:rPr>
          <w:i/>
          <w:noProof/>
        </w:rPr>
      </w:pPr>
      <w:r w:rsidRPr="009C0353">
        <w:rPr>
          <w:i/>
          <w:noProof/>
        </w:rPr>
        <w:t xml:space="preserve">Z formálního hlediska, to, co autor označuje jako abstrakt, je podle mne anotace. Mezi číslem a % se dělá mezera (nejde-li o přídavné jméno). </w:t>
      </w:r>
      <w:r w:rsidR="00475973">
        <w:rPr>
          <w:i/>
          <w:noProof/>
        </w:rPr>
        <w:t>Na druhou stranu, j</w:t>
      </w:r>
      <w:bookmarkStart w:id="8" w:name="_GoBack"/>
      <w:bookmarkEnd w:id="8"/>
      <w:r w:rsidRPr="009C0353">
        <w:rPr>
          <w:i/>
          <w:noProof/>
        </w:rPr>
        <w:t>azyková i grafická úroveň práce odpovídá kvalifikační práci.</w:t>
      </w:r>
    </w:p>
    <w:p w:rsidR="009C0353" w:rsidRPr="009C0353" w:rsidRDefault="009C0353" w:rsidP="009C0353">
      <w:pPr>
        <w:rPr>
          <w:i/>
          <w:noProof/>
        </w:rPr>
      </w:pPr>
    </w:p>
    <w:p w:rsidR="009C0353" w:rsidRPr="009C0353" w:rsidRDefault="009C0353" w:rsidP="009C0353">
      <w:pPr>
        <w:rPr>
          <w:i/>
          <w:noProof/>
        </w:rPr>
      </w:pPr>
    </w:p>
    <w:p w:rsidR="009C0353" w:rsidRPr="009C0353" w:rsidRDefault="009C0353" w:rsidP="009C0353">
      <w:pPr>
        <w:rPr>
          <w:i/>
          <w:noProof/>
        </w:rPr>
      </w:pPr>
      <w:r w:rsidRPr="009C0353">
        <w:rPr>
          <w:i/>
          <w:noProof/>
        </w:rPr>
        <w:t>Otázky k obhajobě:</w:t>
      </w:r>
    </w:p>
    <w:p w:rsidR="009C0353" w:rsidRPr="009C0353" w:rsidRDefault="009C0353" w:rsidP="009C0353">
      <w:pPr>
        <w:rPr>
          <w:i/>
          <w:noProof/>
        </w:rPr>
      </w:pPr>
      <w:r w:rsidRPr="009C0353">
        <w:rPr>
          <w:i/>
          <w:noProof/>
        </w:rPr>
        <w:t>1.</w:t>
      </w:r>
      <w:r w:rsidRPr="009C0353">
        <w:rPr>
          <w:i/>
          <w:noProof/>
        </w:rPr>
        <w:tab/>
        <w:t>Co rozumíte pod pojmem „motivační prvek“?</w:t>
      </w:r>
    </w:p>
    <w:p w:rsidR="009C0353" w:rsidRPr="009C0353" w:rsidRDefault="009C0353" w:rsidP="009C0353">
      <w:pPr>
        <w:rPr>
          <w:i/>
          <w:noProof/>
        </w:rPr>
      </w:pPr>
      <w:r w:rsidRPr="009C0353">
        <w:rPr>
          <w:i/>
          <w:noProof/>
        </w:rPr>
        <w:t>2.</w:t>
      </w:r>
      <w:r w:rsidRPr="009C0353">
        <w:rPr>
          <w:i/>
          <w:noProof/>
        </w:rPr>
        <w:tab/>
        <w:t>Co rozumíte pod pojmy mikroprostředí a makroprostředí?</w:t>
      </w:r>
    </w:p>
    <w:p w:rsidR="009C0353" w:rsidRPr="009C0353" w:rsidRDefault="009C0353" w:rsidP="009C0353">
      <w:pPr>
        <w:rPr>
          <w:i/>
          <w:noProof/>
        </w:rPr>
      </w:pPr>
      <w:r w:rsidRPr="009C0353">
        <w:rPr>
          <w:i/>
          <w:noProof/>
        </w:rPr>
        <w:t>3.</w:t>
      </w:r>
      <w:r w:rsidRPr="009C0353">
        <w:rPr>
          <w:i/>
          <w:noProof/>
        </w:rPr>
        <w:tab/>
        <w:t>Na základě čeho jste sestavil analýzu SWOT? (kap. 6)</w:t>
      </w:r>
    </w:p>
    <w:p w:rsidR="009C0353" w:rsidRPr="009C0353" w:rsidRDefault="009C0353" w:rsidP="009C0353">
      <w:pPr>
        <w:rPr>
          <w:i/>
          <w:noProof/>
        </w:rPr>
      </w:pPr>
      <w:r w:rsidRPr="009C0353">
        <w:rPr>
          <w:i/>
          <w:noProof/>
        </w:rPr>
        <w:t>4.</w:t>
      </w:r>
      <w:r w:rsidRPr="009C0353">
        <w:rPr>
          <w:i/>
          <w:noProof/>
        </w:rPr>
        <w:tab/>
        <w:t>Mezi příležitosti jste v analýze SWOT zařadil vypsání nových dotačních programů EU (s. 49). Jaký konkrétní program má být v dohledné době vypsán? Obdobně, jaká konkrétní připravovaná legislativa může ulehčit fungování HZS?</w:t>
      </w:r>
    </w:p>
    <w:p w:rsidR="009C0353" w:rsidRPr="009C0353" w:rsidRDefault="009C0353" w:rsidP="009C0353">
      <w:pPr>
        <w:rPr>
          <w:i/>
          <w:noProof/>
        </w:rPr>
      </w:pPr>
      <w:r w:rsidRPr="009C0353">
        <w:rPr>
          <w:i/>
          <w:noProof/>
        </w:rPr>
        <w:t>5.</w:t>
      </w:r>
      <w:r w:rsidRPr="009C0353">
        <w:rPr>
          <w:i/>
          <w:noProof/>
        </w:rPr>
        <w:tab/>
        <w:t>Proč jste mezi příležitosti v analýze SWOT zařadil zvýšení platu? Z pohledu organizace se jedná přece o náklad…</w:t>
      </w:r>
    </w:p>
    <w:p w:rsidR="009C0353" w:rsidRPr="009C0353" w:rsidRDefault="009C0353" w:rsidP="009C0353">
      <w:pPr>
        <w:rPr>
          <w:i/>
          <w:noProof/>
        </w:rPr>
      </w:pPr>
      <w:r w:rsidRPr="009C0353">
        <w:rPr>
          <w:i/>
          <w:noProof/>
        </w:rPr>
        <w:t>6.</w:t>
      </w:r>
      <w:r w:rsidRPr="009C0353">
        <w:rPr>
          <w:i/>
          <w:noProof/>
        </w:rPr>
        <w:tab/>
        <w:t>Rozumím tomu dobře, že 3 Vámi navrhované benefity (příspěvek na nákup sportovního vybavení, výhodnější možnosti vstupu do Lázní Zlín a zvýhodněný vstup na lezeckou stěnu Vertikon) budou poskytovány půl roku, a pak se zase zruší (viz kap. 7.4)? A na tyto benefity budou mít nárok jen příslušníci HZS ze Zlína?</w:t>
      </w:r>
    </w:p>
    <w:p w:rsidR="009C0353" w:rsidRPr="009C0353" w:rsidRDefault="009C0353" w:rsidP="009C0353">
      <w:pPr>
        <w:rPr>
          <w:i/>
          <w:noProof/>
        </w:rPr>
      </w:pPr>
      <w:r w:rsidRPr="009C0353">
        <w:rPr>
          <w:i/>
          <w:noProof/>
        </w:rPr>
        <w:t>7.</w:t>
      </w:r>
      <w:r w:rsidRPr="009C0353">
        <w:rPr>
          <w:i/>
          <w:noProof/>
        </w:rPr>
        <w:tab/>
        <w:t>Jaké problémy organizace vyřeší, pokud bude realizovat Vámi navržený projekt? Jaké problémy ji naopak v případě snahy o realizaci Vámi navrženého projektu vzniknou?</w:t>
      </w:r>
    </w:p>
    <w:p w:rsidR="00845B98" w:rsidRPr="00AE58C9" w:rsidRDefault="009C0353" w:rsidP="009C0353">
      <w:pPr>
        <w:rPr>
          <w:i/>
        </w:rPr>
      </w:pPr>
      <w:r w:rsidRPr="009C0353">
        <w:rPr>
          <w:i/>
          <w:noProof/>
        </w:rPr>
        <w:t>8.</w:t>
      </w:r>
      <w:r w:rsidRPr="009C0353">
        <w:rPr>
          <w:i/>
          <w:noProof/>
        </w:rPr>
        <w:tab/>
        <w:t>Na základě čeho byly stanoveny pravděpodobnosti výskytu rizik a dopadů rizik (Tab. 8, s. 59)?</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92731">
        <w:rPr>
          <w:i/>
        </w:rPr>
      </w:r>
      <w:r w:rsidR="00092731">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7835F1">
        <w:rPr>
          <w:i/>
          <w:noProof/>
        </w:rPr>
        <w:t>7. 5. 2018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731" w:rsidRDefault="00092731">
      <w:r>
        <w:separator/>
      </w:r>
    </w:p>
  </w:endnote>
  <w:endnote w:type="continuationSeparator" w:id="0">
    <w:p w:rsidR="00092731" w:rsidRDefault="0009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731" w:rsidRDefault="00092731">
      <w:r>
        <w:separator/>
      </w:r>
    </w:p>
  </w:footnote>
  <w:footnote w:type="continuationSeparator" w:id="0">
    <w:p w:rsidR="00092731" w:rsidRDefault="00092731">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2731"/>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D7184"/>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75973"/>
    <w:rsid w:val="004E2FB8"/>
    <w:rsid w:val="004F54EE"/>
    <w:rsid w:val="005306E6"/>
    <w:rsid w:val="005358E6"/>
    <w:rsid w:val="00566326"/>
    <w:rsid w:val="00580F5F"/>
    <w:rsid w:val="005910F7"/>
    <w:rsid w:val="00591991"/>
    <w:rsid w:val="005A16E2"/>
    <w:rsid w:val="005A3124"/>
    <w:rsid w:val="005B0E33"/>
    <w:rsid w:val="005B2F76"/>
    <w:rsid w:val="005C64F3"/>
    <w:rsid w:val="005E1278"/>
    <w:rsid w:val="005F755D"/>
    <w:rsid w:val="0060527D"/>
    <w:rsid w:val="006550C6"/>
    <w:rsid w:val="006671D8"/>
    <w:rsid w:val="006E1490"/>
    <w:rsid w:val="006F05D0"/>
    <w:rsid w:val="007240D7"/>
    <w:rsid w:val="00727728"/>
    <w:rsid w:val="007358A5"/>
    <w:rsid w:val="00747CA6"/>
    <w:rsid w:val="00750650"/>
    <w:rsid w:val="00762294"/>
    <w:rsid w:val="0076724C"/>
    <w:rsid w:val="007835F1"/>
    <w:rsid w:val="007D3E97"/>
    <w:rsid w:val="007D6146"/>
    <w:rsid w:val="00810A3E"/>
    <w:rsid w:val="00812F58"/>
    <w:rsid w:val="0082553F"/>
    <w:rsid w:val="008375DD"/>
    <w:rsid w:val="00837ABF"/>
    <w:rsid w:val="0084121C"/>
    <w:rsid w:val="00845B98"/>
    <w:rsid w:val="008664B3"/>
    <w:rsid w:val="00897167"/>
    <w:rsid w:val="008B6839"/>
    <w:rsid w:val="008E166F"/>
    <w:rsid w:val="00936F44"/>
    <w:rsid w:val="00971DE0"/>
    <w:rsid w:val="00983820"/>
    <w:rsid w:val="009C0353"/>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E76AA5"/>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24BC0"/>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E22CF6D-FA3A-4701-8032-B826A268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1230</Words>
  <Characters>7259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Matošková</cp:lastModifiedBy>
  <cp:revision>10</cp:revision>
  <cp:lastPrinted>2014-07-24T08:52:00Z</cp:lastPrinted>
  <dcterms:created xsi:type="dcterms:W3CDTF">2018-04-24T10:13:00Z</dcterms:created>
  <dcterms:modified xsi:type="dcterms:W3CDTF">2018-05-08T14:05:00Z</dcterms:modified>
</cp:coreProperties>
</file>