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6DAF">
        <w:rPr>
          <w:b/>
          <w:i/>
          <w:sz w:val="22"/>
          <w:szCs w:val="22"/>
        </w:rPr>
        <w:t>Ondřej Fiala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4B0C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4B0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6DAF">
        <w:rPr>
          <w:b/>
          <w:i/>
          <w:sz w:val="22"/>
          <w:szCs w:val="22"/>
        </w:rPr>
        <w:t>Analýza cestovního ruchu v Olomouci a okolí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b/>
                <w:snapToGrid w:val="0"/>
                <w:color w:val="000000"/>
              </w:rPr>
            </w:r>
            <w:r w:rsidR="00E2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b/>
                <w:snapToGrid w:val="0"/>
                <w:color w:val="000000"/>
              </w:rPr>
            </w:r>
            <w:r w:rsidR="00E2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b/>
                <w:snapToGrid w:val="0"/>
                <w:color w:val="000000"/>
              </w:rPr>
            </w:r>
            <w:r w:rsidR="00E2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b/>
                <w:snapToGrid w:val="0"/>
                <w:color w:val="000000"/>
              </w:rPr>
            </w:r>
            <w:r w:rsidR="00E2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3DAC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0CB">
              <w:rPr>
                <w:b/>
                <w:snapToGrid w:val="0"/>
                <w:color w:val="000000"/>
              </w:rPr>
            </w:r>
            <w:r w:rsidR="00E2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0CB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0CB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0CB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0CB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0CB">
              <w:rPr>
                <w:b/>
                <w:snapToGrid w:val="0"/>
                <w:color w:val="000000"/>
              </w:rPr>
            </w:r>
            <w:r w:rsidR="00E2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0CB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0CB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0CB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0CB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0CB">
              <w:rPr>
                <w:snapToGrid w:val="0"/>
                <w:color w:val="000000"/>
              </w:rPr>
            </w:r>
            <w:r w:rsidR="00E2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A60C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60CB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A60C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60CB">
        <w:rPr>
          <w:i/>
          <w:noProof/>
        </w:rPr>
        <w:t xml:space="preserve">Bakalářská práce je zpracována na téma </w:t>
      </w:r>
      <w:r w:rsidR="006A60CB" w:rsidRPr="006A60CB">
        <w:rPr>
          <w:i/>
          <w:noProof/>
        </w:rPr>
        <w:t>Analýza cestovního ruchu v Olomouci a okolí</w:t>
      </w:r>
      <w:r w:rsidR="006A60CB">
        <w:rPr>
          <w:i/>
          <w:noProof/>
        </w:rPr>
        <w:t xml:space="preserve">. Téma práce může být zajímavé, ale z pohledu bakaláře je nedostatečně zpracováno. </w:t>
      </w:r>
    </w:p>
    <w:p w:rsidR="00675509" w:rsidRDefault="006A60CB" w:rsidP="003E1491">
      <w:pPr>
        <w:rPr>
          <w:i/>
          <w:noProof/>
        </w:rPr>
      </w:pPr>
      <w:r>
        <w:rPr>
          <w:i/>
          <w:noProof/>
        </w:rPr>
        <w:t>Teoretická část je zpracována uspokojivě, ale chybí zde shrnutí teoertické části. Analytická část začíná představením a charakteristikou města Olomouce a okolí. Následující část se věnuje dotazníkovému šetření, zarážející je, že průzkum proběhl v době od 7.5 do 11.5.2018 (takže ukončení dotazníkového šetření je pátek před odevzdáním bakalářské práce), viz. text str. 10 - Cíle a metody zpracování práce, str. 51 - Analýza cestovního ruchu v Olomouci a okolí. Taktéž pro tak rozsáhlé téma je nedostatečný počet respondentů 134, kde téměř 30% je z Olomouckého kraje. Dotazník je vyhodnocen pouze jednoduchým aritmetickým průměr a nejsou zde použity žádné statistické nástroje. Následuje SWOT analýza, která je sice dostatečně rozpracována, ale v rámci příležitosti jsou není všechny externí příležitosti. PEST analýza</w:t>
      </w:r>
      <w:r w:rsidR="00675509">
        <w:rPr>
          <w:i/>
          <w:noProof/>
        </w:rPr>
        <w:t xml:space="preserve"> je nedostatečně zpracována, spíše budí dojem doplnit nějakou analýzu, "ať mám toho více". PEST analýza je pouze popisného charakteru. </w:t>
      </w:r>
    </w:p>
    <w:p w:rsidR="00675509" w:rsidRDefault="00675509" w:rsidP="003E1491">
      <w:pPr>
        <w:rPr>
          <w:i/>
          <w:noProof/>
        </w:rPr>
      </w:pPr>
      <w:r>
        <w:rPr>
          <w:i/>
          <w:noProof/>
        </w:rPr>
        <w:t xml:space="preserve">Doporučení jsou rozpracována dostatečně, co je však zarážející, je časová analýza u aktivit zlepšení způsobu oslovení turistů a vybudování nových parkovacích míst pro ZOO Olomouc, která je již v roce 2017. Oceňuji zpracování rizikové analýzy. </w:t>
      </w:r>
    </w:p>
    <w:p w:rsidR="00675509" w:rsidRDefault="00675509" w:rsidP="003E1491">
      <w:pPr>
        <w:rPr>
          <w:i/>
          <w:noProof/>
        </w:rPr>
      </w:pPr>
    </w:p>
    <w:p w:rsidR="00675509" w:rsidRDefault="0067550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E576DE" w:rsidRDefault="00675509" w:rsidP="003E1491">
      <w:pPr>
        <w:rPr>
          <w:i/>
          <w:noProof/>
        </w:rPr>
      </w:pPr>
      <w:r>
        <w:rPr>
          <w:i/>
          <w:noProof/>
        </w:rPr>
        <w:t xml:space="preserve">1. Když jste ukončil dotazování v pátek 11.5.2018, termín odevzdání bakalářské práce byl 14.5.2018, stihl jste práci konzultovat s vedoucím práce? Jak tato konzultace probíhala? </w:t>
      </w:r>
    </w:p>
    <w:p w:rsidR="00675509" w:rsidRDefault="00E576DE" w:rsidP="003E1491">
      <w:pPr>
        <w:rPr>
          <w:i/>
          <w:noProof/>
        </w:rPr>
      </w:pPr>
      <w:r>
        <w:rPr>
          <w:i/>
          <w:noProof/>
        </w:rPr>
        <w:t xml:space="preserve">2. Proč jste vykonával dotazníkové šetření tak pozdě? </w:t>
      </w:r>
      <w:r w:rsidR="007E1A11">
        <w:rPr>
          <w:i/>
          <w:noProof/>
        </w:rPr>
        <w:t xml:space="preserve">Jak jste vybíral respondenty, kteří Vám dotazník vyplnili? </w:t>
      </w:r>
    </w:p>
    <w:p w:rsidR="00675509" w:rsidRDefault="00E576DE" w:rsidP="003E1491">
      <w:pPr>
        <w:rPr>
          <w:i/>
          <w:noProof/>
        </w:rPr>
      </w:pPr>
      <w:r>
        <w:rPr>
          <w:i/>
          <w:noProof/>
        </w:rPr>
        <w:t>3</w:t>
      </w:r>
      <w:r w:rsidR="00675509">
        <w:rPr>
          <w:i/>
          <w:noProof/>
        </w:rPr>
        <w:t xml:space="preserve">. Jaká je návratnost Vámi navržených vynaložených prostředků? V rámci nákladové analýzy navrhujete opravdu vysoké částky - 200 mil., 1 mld. atd. - kdo bude tyto aktivity financovat? </w:t>
      </w:r>
    </w:p>
    <w:p w:rsidR="00DC219A" w:rsidRPr="00AE58C9" w:rsidRDefault="00E576DE" w:rsidP="003E1491">
      <w:pPr>
        <w:rPr>
          <w:i/>
        </w:rPr>
      </w:pPr>
      <w:r>
        <w:rPr>
          <w:i/>
          <w:noProof/>
        </w:rPr>
        <w:t>4</w:t>
      </w:r>
      <w:r w:rsidR="00675509">
        <w:rPr>
          <w:i/>
          <w:noProof/>
        </w:rPr>
        <w:t>. U dvou návrhů je termín začátku realizace rok 2017, jsou tyto aktivity již realizovány</w:t>
      </w:r>
      <w:r w:rsidR="00BE5F1D">
        <w:rPr>
          <w:i/>
          <w:noProof/>
        </w:rPr>
        <w:t>, a kdo je realizoval</w:t>
      </w:r>
      <w:r w:rsidR="00675509">
        <w:rPr>
          <w:i/>
          <w:noProof/>
        </w:rPr>
        <w:t>? Proč jste to v BP neuvedl?</w:t>
      </w:r>
      <w:bookmarkStart w:id="8" w:name="_GoBack"/>
      <w:bookmarkEnd w:id="8"/>
      <w:r w:rsidR="00675509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60CB">
        <w:rPr>
          <w:i/>
        </w:rPr>
      </w:r>
      <w:r w:rsidR="00E25F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60CB">
        <w:rPr>
          <w:i/>
          <w:noProof/>
        </w:rPr>
        <w:t>17.5.2018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FA0" w:rsidRDefault="00E25FA0">
      <w:r>
        <w:separator/>
      </w:r>
    </w:p>
  </w:endnote>
  <w:endnote w:type="continuationSeparator" w:id="0">
    <w:p w:rsidR="00E25FA0" w:rsidRDefault="00E2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FA0" w:rsidRDefault="00E25FA0">
      <w:r>
        <w:separator/>
      </w:r>
    </w:p>
  </w:footnote>
  <w:footnote w:type="continuationSeparator" w:id="0">
    <w:p w:rsidR="00E25FA0" w:rsidRDefault="00E25FA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6DA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4B0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4A38"/>
    <w:rsid w:val="006671D8"/>
    <w:rsid w:val="00675509"/>
    <w:rsid w:val="006A60CB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1A11"/>
    <w:rsid w:val="007E3DAC"/>
    <w:rsid w:val="00812F58"/>
    <w:rsid w:val="008375DD"/>
    <w:rsid w:val="00837ABF"/>
    <w:rsid w:val="00861229"/>
    <w:rsid w:val="008664B3"/>
    <w:rsid w:val="00873AF9"/>
    <w:rsid w:val="008875A8"/>
    <w:rsid w:val="00897167"/>
    <w:rsid w:val="008B26D0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5F1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5FA0"/>
    <w:rsid w:val="00E366A1"/>
    <w:rsid w:val="00E576DE"/>
    <w:rsid w:val="00E70D63"/>
    <w:rsid w:val="00E725B3"/>
    <w:rsid w:val="00EA3260"/>
    <w:rsid w:val="00ED690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8CDD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AD549A-7409-420F-A7F8-3224A806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7</cp:revision>
  <cp:lastPrinted>2014-07-24T08:52:00Z</cp:lastPrinted>
  <dcterms:created xsi:type="dcterms:W3CDTF">2018-05-17T08:48:00Z</dcterms:created>
  <dcterms:modified xsi:type="dcterms:W3CDTF">2018-05-17T09:35:00Z</dcterms:modified>
</cp:coreProperties>
</file>