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FBA81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35FBA82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35FBA85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8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84" w14:textId="17B5B6DE" w:rsidR="006D48B2" w:rsidRPr="00D465A9" w:rsidRDefault="007E7A9D" w:rsidP="00AB375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AB3757">
              <w:rPr>
                <w:rFonts w:ascii="Times New Roman" w:hAnsi="Times New Roman" w:cs="Times New Roman"/>
                <w:b/>
              </w:rPr>
              <w:t>Alena Navrátilová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635FBA88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8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87" w14:textId="5A5A45B1" w:rsidR="006D48B2" w:rsidRPr="00D465A9" w:rsidRDefault="007E7A9D" w:rsidP="00AB375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971C5">
              <w:rPr>
                <w:rFonts w:ascii="Times New Roman" w:hAnsi="Times New Roman" w:cs="Times New Roman"/>
              </w:rPr>
              <w:t xml:space="preserve">B2901 Chemie a technologie </w:t>
            </w:r>
            <w:r w:rsidR="00AB3757">
              <w:rPr>
                <w:rFonts w:ascii="Times New Roman" w:hAnsi="Times New Roman" w:cs="Times New Roman"/>
              </w:rPr>
              <w:t>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35FBA8B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8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8A" w14:textId="6766ABDF" w:rsidR="006D48B2" w:rsidRPr="00D465A9" w:rsidRDefault="007E7A9D" w:rsidP="00AB375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B3757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35FBA8F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8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35FBA8D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8E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35FBA92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9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91" w14:textId="3C61A03C" w:rsidR="006D48B2" w:rsidRPr="00D465A9" w:rsidRDefault="007E7A9D" w:rsidP="00AB375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971C5">
              <w:rPr>
                <w:rFonts w:ascii="Times New Roman" w:hAnsi="Times New Roman" w:cs="Times New Roman"/>
              </w:rPr>
              <w:t xml:space="preserve">Ústav </w:t>
            </w:r>
            <w:r w:rsidR="00AB3757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35FBA95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9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94" w14:textId="77777777" w:rsidR="006D48B2" w:rsidRPr="00D465A9" w:rsidRDefault="007E7A9D" w:rsidP="00D971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971C5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35FBA98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9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97" w14:textId="77777777" w:rsidR="006D48B2" w:rsidRPr="00D465A9" w:rsidRDefault="007E7A9D" w:rsidP="00D971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971C5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35FBA9B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9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9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35FBA9E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9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9D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35FBAA0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9F" w14:textId="27125F92" w:rsidR="00A3668A" w:rsidRPr="00D465A9" w:rsidRDefault="007E7A9D" w:rsidP="00AB3757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AB3757">
              <w:rPr>
                <w:rFonts w:ascii="Times New Roman" w:hAnsi="Times New Roman" w:cs="Times New Roman"/>
                <w:sz w:val="24"/>
              </w:rPr>
              <w:t>Příprava roztoků polysacharidů a jejich charakterizace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635FBAA5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FBAA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FBAA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FBAA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35FBAA9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A6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FBAA7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A8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635FBAA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A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AB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AC" w14:textId="62E015D4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635FBAB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A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AF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B0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35FBAB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B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B3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B4" w14:textId="117CA405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35FBAB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B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B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B8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35FBAB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B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B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BC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35FBAC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B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B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C0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35FBAC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C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C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C4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35FBAC9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C6" w14:textId="77777777"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C7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C8" w14:textId="77777777"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635FBACB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CA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675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635FBACF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CC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CD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BACE" w14:textId="77777777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675F0">
              <w:rPr>
                <w:rFonts w:ascii="Times New Roman" w:hAnsi="Times New Roman" w:cs="Times New Roman"/>
                <w:b/>
                <w:sz w:val="28"/>
              </w:rPr>
            </w:r>
            <w:r w:rsidR="00E675F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635FBAD0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635FBAD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FBAD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35FBAD4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FBAD3" w14:textId="22B67201" w:rsidR="00A3668A" w:rsidRPr="00A3668A" w:rsidRDefault="007E7A9D" w:rsidP="0038361E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1715B" w:rsidRPr="0011715B">
              <w:t>Předložená bakalářská práce se zabývá</w:t>
            </w:r>
            <w:r w:rsidR="00AB3757">
              <w:t xml:space="preserve"> možnostmi využití tenziometrických a gonimetrických metod pro charakterizaci změn povrchové aktivity hydroxyethylcelulózy a hyaluronanu sodného.</w:t>
            </w:r>
            <w:r w:rsidR="0011715B" w:rsidRPr="0011715B">
              <w:t xml:space="preserve"> Teoretická část práce poskytuje náhled na problematiku </w:t>
            </w:r>
            <w:r w:rsidR="00AB3757">
              <w:t>chování makromolekul v roztoku a na fázových rozhraních</w:t>
            </w:r>
            <w:r w:rsidR="0038361E">
              <w:t>. Dále se</w:t>
            </w:r>
            <w:r w:rsidR="00AB3757">
              <w:t xml:space="preserve"> zabývá studovanými systémy a možnostmi charakterizace změn jejich povrchové aktivity vybranými </w:t>
            </w:r>
            <w:r w:rsidR="0038361E">
              <w:t>technikami</w:t>
            </w:r>
            <w:r w:rsidR="00AB3757">
              <w:t xml:space="preserve">. </w:t>
            </w:r>
            <w:r w:rsidR="0011715B" w:rsidRPr="0011715B">
              <w:t xml:space="preserve">Přes drobné formulační a </w:t>
            </w:r>
            <w:r w:rsidR="006B0DE6">
              <w:t>gramatické</w:t>
            </w:r>
            <w:r w:rsidR="0011715B" w:rsidRPr="0011715B">
              <w:t xml:space="preserve"> nedostatky je teoretická část práce na slušné úrovni. Praktická část </w:t>
            </w:r>
            <w:r w:rsidR="0038361E">
              <w:t xml:space="preserve">práce </w:t>
            </w:r>
            <w:r w:rsidR="0011715B" w:rsidRPr="0011715B">
              <w:t>podrobně popisuje použité materiály</w:t>
            </w:r>
            <w:r w:rsidR="006B0DE6">
              <w:t>,</w:t>
            </w:r>
            <w:r w:rsidR="0011715B" w:rsidRPr="0011715B">
              <w:t xml:space="preserve"> postupu jejich zpracování a metody </w:t>
            </w:r>
            <w:r w:rsidR="00AB3757">
              <w:t xml:space="preserve">jejich charakterizace. </w:t>
            </w:r>
            <w:r w:rsidR="0011715B" w:rsidRPr="0011715B">
              <w:t xml:space="preserve">Výsledky práce jsou přehledně diskutovány a pěkně graficky zpracovány. </w:t>
            </w:r>
            <w:r w:rsidR="0011408D">
              <w:t xml:space="preserve">Závěry práce </w:t>
            </w:r>
            <w:r w:rsidR="00AB3757">
              <w:t>demonstr</w:t>
            </w:r>
            <w:r w:rsidR="0011408D">
              <w:t>ují</w:t>
            </w:r>
            <w:r w:rsidR="00AB3757">
              <w:t xml:space="preserve"> limity metody visící kapky pro charakterizaci polymerních systémů vyznačujících se mírnou povrchovou aktivitou</w:t>
            </w:r>
            <w:r w:rsidR="0011408D">
              <w:t xml:space="preserve">. </w:t>
            </w:r>
            <w:r w:rsidR="0011715B" w:rsidRPr="0011715B">
              <w:t xml:space="preserve">Studentka na řešení práce usilovně a pečlivě pracovala, provedla </w:t>
            </w:r>
            <w:r w:rsidR="0011408D">
              <w:t>značné</w:t>
            </w:r>
            <w:r w:rsidR="0011715B" w:rsidRPr="0011715B">
              <w:t xml:space="preserve"> množství </w:t>
            </w:r>
            <w:r w:rsidR="0011408D">
              <w:t xml:space="preserve">měření a </w:t>
            </w:r>
            <w:r w:rsidR="0011715B" w:rsidRPr="0011715B">
              <w:t xml:space="preserve">experimentů </w:t>
            </w:r>
            <w:r w:rsidR="0011408D">
              <w:t xml:space="preserve">spojených s přípravou polymerních roztoků za rozdílných fyzikálních podmínek. </w:t>
            </w:r>
            <w:r w:rsidR="0011715B" w:rsidRPr="0011715B">
              <w:t>Celkově hodnotím práci jako výborně zpracovanou a doporučuji k obhajobě.</w:t>
            </w:r>
            <w:r w:rsidR="00AB3757">
              <w:t xml:space="preserve"> </w:t>
            </w:r>
            <w:r w:rsidR="00AB3757" w:rsidRPr="00AB3757">
              <w:t>Z hlediska kontroly originality práce v systému Theses lze konstatovat, že se nejedná o plagiát.</w:t>
            </w:r>
            <w:r w:rsidRPr="00DF017B">
              <w:fldChar w:fldCharType="end"/>
            </w:r>
          </w:p>
        </w:tc>
      </w:tr>
      <w:tr w:rsidR="00A3668A" w:rsidRPr="00A3668A" w14:paraId="635FBAD6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FBAD5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35FBAD9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BAD7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635FBAD8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35FBADA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35FBADB" w14:textId="15C1B81E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971C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66714C">
        <w:rPr>
          <w:rFonts w:ascii="Times New Roman" w:hAnsi="Times New Roman" w:cs="Times New Roman"/>
          <w:b/>
          <w:noProof/>
        </w:rPr>
        <w:instrText>7.6.2018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B951DB">
        <w:rPr>
          <w:rFonts w:ascii="Times New Roman" w:hAnsi="Times New Roman" w:cs="Times New Roman"/>
          <w:b/>
          <w:noProof/>
        </w:rPr>
        <w:t>29.05.2018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35FBADC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35FBADD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35FBADE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8FC27" w14:textId="77777777" w:rsidR="00E675F0" w:rsidRDefault="00E675F0" w:rsidP="006D48B2">
      <w:pPr>
        <w:spacing w:after="0" w:line="240" w:lineRule="auto"/>
      </w:pPr>
      <w:r>
        <w:separator/>
      </w:r>
    </w:p>
  </w:endnote>
  <w:endnote w:type="continuationSeparator" w:id="0">
    <w:p w14:paraId="7B97E68E" w14:textId="77777777" w:rsidR="00E675F0" w:rsidRDefault="00E675F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FBAE7" w14:textId="54DC4BAE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6714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6714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35FBAE8" w14:textId="777777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35FBAE9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20E4B" w14:textId="77777777" w:rsidR="00E675F0" w:rsidRDefault="00E675F0" w:rsidP="006D48B2">
      <w:pPr>
        <w:spacing w:after="0" w:line="240" w:lineRule="auto"/>
      </w:pPr>
      <w:r>
        <w:separator/>
      </w:r>
    </w:p>
  </w:footnote>
  <w:footnote w:type="continuationSeparator" w:id="0">
    <w:p w14:paraId="6D4858A8" w14:textId="77777777" w:rsidR="00E675F0" w:rsidRDefault="00E675F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FBAE3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35FBAEA" wp14:editId="635FBAEB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5FBAE4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35FBAE5" w14:textId="77777777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14:paraId="635FBAE6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dit="forms" w:enforcement="1" w:cryptProviderType="rsaFull" w:cryptAlgorithmClass="hash" w:cryptAlgorithmType="typeAny" w:cryptAlgorithmSid="4" w:cryptSpinCount="100000" w:hash="cgSsz45wYaq5uSh3OnJjnFpTeKU=" w:salt="I9a7diYvT5yqyS296iRR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11408D"/>
    <w:rsid w:val="0011715B"/>
    <w:rsid w:val="00136CA3"/>
    <w:rsid w:val="002618AC"/>
    <w:rsid w:val="002E0174"/>
    <w:rsid w:val="00330909"/>
    <w:rsid w:val="0038361E"/>
    <w:rsid w:val="003F3EBE"/>
    <w:rsid w:val="00404C06"/>
    <w:rsid w:val="00417744"/>
    <w:rsid w:val="00455546"/>
    <w:rsid w:val="004933E6"/>
    <w:rsid w:val="00551944"/>
    <w:rsid w:val="005F2D24"/>
    <w:rsid w:val="00612BE3"/>
    <w:rsid w:val="00653C87"/>
    <w:rsid w:val="0066714C"/>
    <w:rsid w:val="006B0DE6"/>
    <w:rsid w:val="006D48B2"/>
    <w:rsid w:val="006F3BCC"/>
    <w:rsid w:val="00735679"/>
    <w:rsid w:val="007E7A9D"/>
    <w:rsid w:val="008527D7"/>
    <w:rsid w:val="009E628A"/>
    <w:rsid w:val="00A3668A"/>
    <w:rsid w:val="00A40B62"/>
    <w:rsid w:val="00A74246"/>
    <w:rsid w:val="00AB3757"/>
    <w:rsid w:val="00B951DB"/>
    <w:rsid w:val="00BE4F61"/>
    <w:rsid w:val="00D465A9"/>
    <w:rsid w:val="00D9546B"/>
    <w:rsid w:val="00D971C5"/>
    <w:rsid w:val="00E675F0"/>
    <w:rsid w:val="00F42A1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FB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385DB-ABBE-408D-8C6A-B505B63A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2018-06-07T10:53:00Z</dcterms:created>
  <dcterms:modified xsi:type="dcterms:W3CDTF">2018-06-07T10:53:00Z</dcterms:modified>
</cp:coreProperties>
</file>