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0B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90BF7">
              <w:rPr>
                <w:rFonts w:ascii="Times New Roman" w:hAnsi="Times New Roman" w:cs="Times New Roman"/>
                <w:b/>
              </w:rPr>
              <w:t>Anna Švarcová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0B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0BF7">
              <w:rPr>
                <w:rFonts w:ascii="Times New Roman" w:hAnsi="Times New Roman" w:cs="Times New Roman"/>
              </w:rPr>
              <w:t>B1808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0B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0BF7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0B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0BF7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0B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0BF7">
              <w:rPr>
                <w:rFonts w:ascii="Times New Roman" w:hAnsi="Times New Roman" w:cs="Times New Roman"/>
              </w:rPr>
              <w:t>Ing.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0B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0BF7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0B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0BF7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90BF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90BF7">
              <w:rPr>
                <w:rFonts w:ascii="Times New Roman" w:hAnsi="Times New Roman" w:cs="Times New Roman"/>
                <w:sz w:val="24"/>
              </w:rPr>
              <w:t>Testování stability UV vytvrditelného laku na akrylátové bázi při dlouhodobém skladování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36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E360C">
              <w:rPr>
                <w:rFonts w:ascii="Times New Roman" w:hAnsi="Times New Roman" w:cs="Times New Roman"/>
                <w:b/>
                <w:sz w:val="28"/>
              </w:rPr>
            </w:r>
            <w:r w:rsidR="00FE360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1623E" w:rsidRDefault="007E7A9D" w:rsidP="00A1623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1623E" w:rsidRPr="00A1623E">
              <w:t>Předložená bakalářská práce se zabývá aktuálním tématem dlouhodobé stability UV tvrditelných laků na akrylátové bázi. Životnost a podmínky skladování jsou důležitým faktorem pro dosažení požadovaných výsledných vlastností nátěrových hmot. Proto je třeba tyto parametry sledovat. Teoretická část předložené práce je poměrně obsáhlá a popisuje potřebný teoretický základ pro studovanou problematiku. Je psána ale poněkud zmatečně, čtení komplikují kostrbaté překlady z cizojazyčné literatury. Čtenář musí některé věty číst vícekrát, aby pochopil smysl a mnohdy je třeba smysl domýšlet, protože z textu není zřejmý. Doporučila bych se příště zaměřit na přeložení myšlenky daných vět a ne překládat slovo od slova.</w:t>
            </w:r>
          </w:p>
          <w:p w:rsidR="00A1623E" w:rsidRDefault="00A1623E" w:rsidP="00A1623E">
            <w:r w:rsidRPr="00A1623E">
              <w:t xml:space="preserve">Praktická část bakalářské práce je zaměřena na sledování množství tepla, které se uvolní při vytvrzovací reakci metodou DSC v závislosti na stáří uskladněného konkrétního UV laku. Případná změna v množství tepla uvolněného během reakce by indikovala změnu použitého UV systému. Kromě DSC byla použita ještě FTIR- ATR metoda sledující změny u charakteristických píků akrylátové pryskyřice během skladování. Žádná z těchto metod nepotvrdila, že by během skladování docházelo k nějakým změnám. Dosažené výsledky jsou přehledně znázorněny graficky a srozumitelně vysvětleny v diskusi výsledků. Závěry jsou formulovány jasně a srozumitelně, co zde ale chybí, je formulace jasných cílů bakalářské práce. </w:t>
            </w:r>
          </w:p>
          <w:p w:rsidR="00A3668A" w:rsidRPr="00A3668A" w:rsidRDefault="00A1623E" w:rsidP="00A1623E">
            <w:pPr>
              <w:rPr>
                <w:rFonts w:ascii="Times New Roman" w:hAnsi="Times New Roman" w:cs="Times New Roman"/>
                <w:sz w:val="24"/>
              </w:rPr>
            </w:pPr>
            <w:r w:rsidRPr="00A1623E">
              <w:t>Přes uvedené připomínky, ale práce splňuje zadání a proto ji doporučuji k obhajobě a hodnotím B - velmi dobře.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A1623E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1623E">
              <w:t>1. Neuvažoval</w:t>
            </w:r>
            <w:r w:rsidR="00C90BF7">
              <w:t xml:space="preserve">a </w:t>
            </w:r>
            <w:r w:rsidR="00A1623E">
              <w:t>jste o sledování změny viskozity s dobou skladování, jako indikátoru změn probíhající</w:t>
            </w:r>
            <w:r w:rsidR="002F2972">
              <w:t>ch</w:t>
            </w:r>
            <w:r w:rsidR="00A1623E">
              <w:t xml:space="preserve"> ve sledovaném UV systému?</w:t>
            </w:r>
          </w:p>
          <w:p w:rsidR="00A1623E" w:rsidRDefault="00A1623E" w:rsidP="00D465A9">
            <w:r>
              <w:t>2. Našla jste někde v literatuře dlouhodobější studii, která sleduje životnost UV akrylátových systémů? Jaká je životnost udávána výrobcem UV systémů?</w:t>
            </w:r>
          </w:p>
          <w:p w:rsidR="00A1623E" w:rsidRDefault="00A1623E" w:rsidP="00D465A9">
            <w:r>
              <w:t>3. Na straně 41 uvádíte postup vytvrzování UV laku SilFORT UVHC3000, za prvé máte, že teplota nanášení by se měla pohybovat mezi 20-30°C, za druhé, že po odpaření rozpouštědla by se měl předehřát substrát  pro lepší adhezi laku na teplotu mezi 69-95°C (výlisek z PC budeme zahřívat na 95°C?) a následně poté probíhá vytvrzování</w:t>
            </w:r>
            <w:r w:rsidR="002F2972">
              <w:t xml:space="preserve"> UV lampou</w:t>
            </w:r>
            <w:r>
              <w:t>. To budeme zahřívat už s tím naneseným lakem či samotný substrát? Nedojde při takto zvýšené teplotě k nějakým změnám? Není zbytečné používat UV- systém, když stejně takto zahříváme a zvyšujeme energetickou náročnost? Nejak tomu postupu nerozumím, můžete mi to prosím objasnit.</w:t>
            </w:r>
          </w:p>
          <w:p w:rsidR="00A3668A" w:rsidRDefault="00A1623E" w:rsidP="00D465A9"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1623E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E53C6F">
        <w:rPr>
          <w:rFonts w:ascii="Times New Roman" w:hAnsi="Times New Roman" w:cs="Times New Roman"/>
          <w:b/>
          <w:noProof/>
        </w:rPr>
        <w:instrText>7.6.2018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0222A8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0C" w:rsidRDefault="00FE360C" w:rsidP="006D48B2">
      <w:pPr>
        <w:spacing w:after="0" w:line="240" w:lineRule="auto"/>
      </w:pPr>
      <w:r>
        <w:separator/>
      </w:r>
    </w:p>
  </w:endnote>
  <w:endnote w:type="continuationSeparator" w:id="0">
    <w:p w:rsidR="00FE360C" w:rsidRDefault="00FE360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53C6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53C6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0C" w:rsidRDefault="00FE360C" w:rsidP="006D48B2">
      <w:pPr>
        <w:spacing w:after="0" w:line="240" w:lineRule="auto"/>
      </w:pPr>
      <w:r>
        <w:separator/>
      </w:r>
    </w:p>
  </w:footnote>
  <w:footnote w:type="continuationSeparator" w:id="0">
    <w:p w:rsidR="00FE360C" w:rsidRDefault="00FE360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DC699E1" wp14:editId="670A0A8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C/vm93yDSxdKER+LR/aXmResE4=" w:salt="ph6zj8vCBM8qXeR41IxP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2A31F2"/>
    <w:rsid w:val="002E0174"/>
    <w:rsid w:val="002F2972"/>
    <w:rsid w:val="003D382F"/>
    <w:rsid w:val="003F3EBE"/>
    <w:rsid w:val="00455546"/>
    <w:rsid w:val="004F69C0"/>
    <w:rsid w:val="00587381"/>
    <w:rsid w:val="005F2D24"/>
    <w:rsid w:val="006D48B2"/>
    <w:rsid w:val="00735679"/>
    <w:rsid w:val="007E7A9D"/>
    <w:rsid w:val="00841783"/>
    <w:rsid w:val="008527D7"/>
    <w:rsid w:val="009E628A"/>
    <w:rsid w:val="00A1623E"/>
    <w:rsid w:val="00A3668A"/>
    <w:rsid w:val="00C90BF7"/>
    <w:rsid w:val="00D41D5E"/>
    <w:rsid w:val="00D465A9"/>
    <w:rsid w:val="00D9546B"/>
    <w:rsid w:val="00E53C6F"/>
    <w:rsid w:val="00E86310"/>
    <w:rsid w:val="00FA6DBB"/>
    <w:rsid w:val="00FD5214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D692-8763-491D-804E-8FB41EB1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2018-06-07T12:45:00Z</dcterms:created>
  <dcterms:modified xsi:type="dcterms:W3CDTF">2018-06-07T12:45:00Z</dcterms:modified>
</cp:coreProperties>
</file>