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Roman Souček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užívání drog mladistvými ve výchovných ústavech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846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846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08462D" w:rsidRDefault="0008462D" w:rsidP="00362AB0">
            <w:pPr>
              <w:rPr>
                <w:b/>
                <w:sz w:val="22"/>
                <w:szCs w:val="22"/>
              </w:rPr>
            </w:pPr>
            <w:r w:rsidRPr="0008462D">
              <w:rPr>
                <w:b/>
                <w:sz w:val="22"/>
                <w:szCs w:val="22"/>
              </w:rPr>
              <w:t>Silné stránky:</w:t>
            </w:r>
          </w:p>
          <w:p w:rsidR="0008462D" w:rsidRPr="00C50B27" w:rsidRDefault="000846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dostatečné teoretické nasycení jednotlivých kapitol, </w:t>
            </w:r>
          </w:p>
          <w:p w:rsidR="00B411DB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realizaci předvýzkumu, </w:t>
            </w:r>
          </w:p>
          <w:p w:rsidR="0008462D" w:rsidRDefault="000846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pozitivní považuji interpretaci dat a shrnutí výsledků výzkumu, </w:t>
            </w:r>
          </w:p>
          <w:p w:rsidR="0008462D" w:rsidRDefault="000846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 pro sestavení bakalářské práce využil 39 odborných zdrojů, </w:t>
            </w:r>
          </w:p>
          <w:p w:rsidR="0008462D" w:rsidRDefault="0008462D" w:rsidP="00362AB0">
            <w:pPr>
              <w:rPr>
                <w:sz w:val="22"/>
                <w:szCs w:val="22"/>
              </w:rPr>
            </w:pPr>
          </w:p>
          <w:p w:rsidR="003D6E4A" w:rsidRPr="0008462D" w:rsidRDefault="0008462D" w:rsidP="00362AB0">
            <w:pPr>
              <w:rPr>
                <w:b/>
                <w:sz w:val="22"/>
                <w:szCs w:val="22"/>
              </w:rPr>
            </w:pPr>
            <w:r w:rsidRPr="0008462D">
              <w:rPr>
                <w:b/>
                <w:sz w:val="22"/>
                <w:szCs w:val="22"/>
              </w:rPr>
              <w:t xml:space="preserve">Slabé stránky: </w:t>
            </w:r>
          </w:p>
          <w:p w:rsidR="00B411DB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práci se často objevují pravopisné, gramatické a stylistické chyby, </w:t>
            </w:r>
          </w:p>
          <w:p w:rsidR="003D6E4A" w:rsidRDefault="000846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D6E4A">
              <w:rPr>
                <w:sz w:val="22"/>
                <w:szCs w:val="22"/>
              </w:rPr>
              <w:t xml:space="preserve">některé kapitoly v teoretické části považuji za nadbytečné,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teoretické části často absentuje vlastní odborný komentář, čímž působí tato část kompilačním charakterem,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citace z metodologických zdrojů ve vymezení designu výzkumu,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mnohé výzkumné otázky svou formulací nesplňují metodologické požadavky,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nedostatečné vymezení výzkumného souboru – celkový počet respondentů student uvádí v kapitole 4.4 Technika sběru dat, dále v rámci analýzy a interpretace zařazuje kapitolu 5.1 Základní údaje výzkumného souboru – bylo by vhodné vytvořit jednu kapitolu, </w:t>
            </w:r>
          </w:p>
          <w:p w:rsidR="003D6E4A" w:rsidRDefault="003D6E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nadbytečné grafy (s. 37), </w:t>
            </w:r>
          </w:p>
          <w:p w:rsidR="00F1326B" w:rsidRDefault="003D6E4A" w:rsidP="00084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bakalářská práce je vytištěna černobíle – tudíž jsou grafy n</w:t>
            </w:r>
            <w:r w:rsidR="0008462D">
              <w:rPr>
                <w:sz w:val="22"/>
                <w:szCs w:val="22"/>
              </w:rPr>
              <w:t>ečitelné.</w:t>
            </w:r>
          </w:p>
          <w:p w:rsidR="0008462D" w:rsidRDefault="0008462D" w:rsidP="0008462D">
            <w:pPr>
              <w:rPr>
                <w:sz w:val="22"/>
                <w:szCs w:val="22"/>
              </w:rPr>
            </w:pPr>
          </w:p>
          <w:p w:rsidR="0008462D" w:rsidRPr="00C50B27" w:rsidRDefault="0008462D" w:rsidP="00084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2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8462D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8462D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 w:rsidSect="0008462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64B" w:rsidRDefault="00EE564B">
      <w:r>
        <w:separator/>
      </w:r>
    </w:p>
  </w:endnote>
  <w:endnote w:type="continuationSeparator" w:id="1">
    <w:p w:rsidR="00EE564B" w:rsidRDefault="00EE56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64B" w:rsidRDefault="00EE564B">
      <w:r>
        <w:separator/>
      </w:r>
    </w:p>
  </w:footnote>
  <w:footnote w:type="continuationSeparator" w:id="1">
    <w:p w:rsidR="00EE564B" w:rsidRDefault="00EE564B">
      <w:r>
        <w:continuationSeparator/>
      </w:r>
    </w:p>
  </w:footnote>
  <w:footnote w:id="2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62D"/>
    <w:rsid w:val="0008462D"/>
    <w:rsid w:val="00154F27"/>
    <w:rsid w:val="00362AB0"/>
    <w:rsid w:val="003D6E4A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EE564B"/>
    <w:rsid w:val="00F1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16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n/a</cp:lastModifiedBy>
  <cp:revision>1</cp:revision>
  <cp:lastPrinted>2012-04-25T08:21:00Z</cp:lastPrinted>
  <dcterms:created xsi:type="dcterms:W3CDTF">2018-05-08T12:18:00Z</dcterms:created>
  <dcterms:modified xsi:type="dcterms:W3CDTF">2018-05-08T12:34:00Z</dcterms:modified>
</cp:coreProperties>
</file>