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76664A">
        <w:trPr>
          <w:jc w:val="center"/>
        </w:trPr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76664A">
        <w:trPr>
          <w:jc w:val="center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Rotterová</w:t>
            </w:r>
          </w:p>
        </w:tc>
      </w:tr>
      <w:tr w:rsidR="006847E2" w:rsidRPr="00C50B27" w:rsidTr="0076664A">
        <w:trPr>
          <w:jc w:val="center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finanční gramotnosti jedince s jeho socioekonomickým statusem</w:t>
            </w:r>
          </w:p>
        </w:tc>
      </w:tr>
      <w:tr w:rsidR="006847E2" w:rsidRPr="00C50B27" w:rsidTr="0076664A">
        <w:trPr>
          <w:jc w:val="center"/>
        </w:trPr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76664A">
        <w:trPr>
          <w:jc w:val="center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76664A">
        <w:trPr>
          <w:jc w:val="center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76664A">
        <w:trPr>
          <w:jc w:val="center"/>
        </w:trPr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76664A">
        <w:trPr>
          <w:jc w:val="center"/>
        </w:trPr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76664A">
        <w:trPr>
          <w:jc w:val="center"/>
        </w:trPr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76664A">
        <w:trPr>
          <w:jc w:val="center"/>
        </w:trPr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76664A">
        <w:trPr>
          <w:jc w:val="center"/>
        </w:trPr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76664A">
        <w:trPr>
          <w:jc w:val="center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76664A">
        <w:trPr>
          <w:jc w:val="center"/>
        </w:trPr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76664A">
        <w:trPr>
          <w:jc w:val="center"/>
        </w:trPr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62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76664A">
        <w:trPr>
          <w:jc w:val="center"/>
        </w:trPr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76664A">
        <w:trPr>
          <w:jc w:val="center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76664A">
        <w:trPr>
          <w:jc w:val="center"/>
        </w:trPr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76664A">
        <w:trPr>
          <w:jc w:val="center"/>
        </w:trPr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76664A">
        <w:trPr>
          <w:jc w:val="center"/>
        </w:trPr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76664A">
        <w:trPr>
          <w:jc w:val="center"/>
        </w:trPr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76664A">
        <w:trPr>
          <w:jc w:val="center"/>
        </w:trPr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76664A">
        <w:trPr>
          <w:jc w:val="center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7619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76664A">
        <w:trPr>
          <w:jc w:val="center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76664A">
        <w:trPr>
          <w:jc w:val="center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76664A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Zařazení kapitoly věnující se výzkumu v oblasti f. </w:t>
            </w:r>
            <w:proofErr w:type="gramStart"/>
            <w:r>
              <w:rPr>
                <w:sz w:val="22"/>
                <w:szCs w:val="22"/>
              </w:rPr>
              <w:t>gramotnosti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411DB" w:rsidRDefault="00D262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jsou jasně definované, metoda zvolena vhodně.</w:t>
            </w:r>
          </w:p>
          <w:p w:rsidR="00D262FF" w:rsidRPr="00C50B27" w:rsidRDefault="00D262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zajímavé.</w:t>
            </w:r>
          </w:p>
          <w:p w:rsidR="00D262FF" w:rsidRDefault="00D262FF" w:rsidP="00362AB0">
            <w:pPr>
              <w:rPr>
                <w:sz w:val="22"/>
                <w:szCs w:val="22"/>
              </w:rPr>
            </w:pPr>
          </w:p>
          <w:p w:rsidR="00B411DB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4 je jen nazn</w:t>
            </w:r>
            <w:r w:rsidR="0087619A">
              <w:rPr>
                <w:sz w:val="22"/>
                <w:szCs w:val="22"/>
              </w:rPr>
              <w:t>ačením problematiky, která by si zasloužila</w:t>
            </w:r>
            <w:r>
              <w:rPr>
                <w:sz w:val="22"/>
                <w:szCs w:val="22"/>
              </w:rPr>
              <w:t xml:space="preserve"> alespoň o pár stran textu více.</w:t>
            </w:r>
          </w:p>
          <w:p w:rsidR="00B411DB" w:rsidRDefault="00766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Široký základní soubor. Nejasný způsob sběru dat (papír-tužka, ele</w:t>
            </w:r>
            <w:r w:rsidR="0087619A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tronicky?).</w:t>
            </w:r>
          </w:p>
          <w:p w:rsidR="00D262FF" w:rsidRPr="00C50B27" w:rsidRDefault="00D262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kap. Interpretace dat je spíš jen shrnutím než skutečnou interpretací.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D262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76664A">
        <w:trPr>
          <w:jc w:val="center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262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by se výzkum zaměřit na nějaký jiný základní soubor tak, aby byl v souladu </w:t>
            </w:r>
            <w:proofErr w:type="gramStart"/>
            <w:r>
              <w:rPr>
                <w:sz w:val="22"/>
                <w:szCs w:val="22"/>
              </w:rPr>
              <w:t>se</w:t>
            </w:r>
            <w:proofErr w:type="gramEnd"/>
            <w:r>
              <w:rPr>
                <w:sz w:val="22"/>
                <w:szCs w:val="22"/>
              </w:rPr>
              <w:t xml:space="preserve"> předmětem zájmu sociální pedagogiky?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76664A">
        <w:trPr>
          <w:jc w:val="center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761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76664A">
        <w:trPr>
          <w:jc w:val="center"/>
        </w:trPr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62FF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62FF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E9" w:rsidRDefault="00493AE9">
      <w:r>
        <w:separator/>
      </w:r>
    </w:p>
  </w:endnote>
  <w:endnote w:type="continuationSeparator" w:id="0">
    <w:p w:rsidR="00493AE9" w:rsidRDefault="0049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E9" w:rsidRDefault="00493AE9">
      <w:r>
        <w:separator/>
      </w:r>
    </w:p>
  </w:footnote>
  <w:footnote w:type="continuationSeparator" w:id="0">
    <w:p w:rsidR="00493AE9" w:rsidRDefault="00493A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4A"/>
    <w:rsid w:val="00154F27"/>
    <w:rsid w:val="00295988"/>
    <w:rsid w:val="00362AB0"/>
    <w:rsid w:val="003F5DA2"/>
    <w:rsid w:val="00493AE9"/>
    <w:rsid w:val="00512982"/>
    <w:rsid w:val="00526D47"/>
    <w:rsid w:val="0055255D"/>
    <w:rsid w:val="005C219A"/>
    <w:rsid w:val="006847E2"/>
    <w:rsid w:val="007553A2"/>
    <w:rsid w:val="0076664A"/>
    <w:rsid w:val="008614B3"/>
    <w:rsid w:val="0087619A"/>
    <w:rsid w:val="009A27D5"/>
    <w:rsid w:val="00B411DB"/>
    <w:rsid w:val="00BA3203"/>
    <w:rsid w:val="00C50B27"/>
    <w:rsid w:val="00CA7D64"/>
    <w:rsid w:val="00D05C79"/>
    <w:rsid w:val="00D262FF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0FE4F"/>
  <w15:chartTrackingRefBased/>
  <w15:docId w15:val="{031F05E2-8853-4E44-9F8A-9BCFDE26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22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2018-05-07T07:33:00Z</dcterms:created>
  <dcterms:modified xsi:type="dcterms:W3CDTF">2018-05-07T07:55:00Z</dcterms:modified>
</cp:coreProperties>
</file>