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34B8E">
        <w:rPr>
          <w:b/>
          <w:i/>
          <w:sz w:val="22"/>
          <w:szCs w:val="22"/>
        </w:rPr>
        <w:t>Jana Sýkorová</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34B8E">
        <w:rPr>
          <w:b/>
          <w:i/>
          <w:sz w:val="22"/>
          <w:szCs w:val="22"/>
        </w:rPr>
        <w:t>Ing. David Homola</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34B8E">
        <w:rPr>
          <w:b/>
          <w:i/>
          <w:sz w:val="22"/>
          <w:szCs w:val="22"/>
        </w:rPr>
        <w:t>2017/2018</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734B8E">
        <w:rPr>
          <w:b/>
          <w:i/>
          <w:sz w:val="22"/>
          <w:szCs w:val="22"/>
        </w:rPr>
        <w:t>Analýza faktorů ovlivňujících kvalitu účetních informací</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734B8E">
              <w:rPr>
                <w:b/>
                <w:snapToGrid w:val="0"/>
                <w:color w:val="000000"/>
              </w:rPr>
            </w:r>
            <w:r w:rsidR="005737CA">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734B8E">
              <w:rPr>
                <w:b/>
                <w:snapToGrid w:val="0"/>
                <w:color w:val="000000"/>
              </w:rPr>
            </w:r>
            <w:r w:rsidR="005737C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734B8E">
              <w:rPr>
                <w:b/>
                <w:snapToGrid w:val="0"/>
                <w:color w:val="000000"/>
              </w:rPr>
            </w:r>
            <w:r w:rsidR="005737C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734B8E">
              <w:rPr>
                <w:b/>
                <w:snapToGrid w:val="0"/>
                <w:color w:val="000000"/>
              </w:rPr>
            </w:r>
            <w:r w:rsidR="005737C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734B8E">
              <w:rPr>
                <w:b/>
                <w:snapToGrid w:val="0"/>
                <w:color w:val="000000"/>
              </w:rPr>
            </w:r>
            <w:r w:rsidR="005737C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734B8E">
              <w:rPr>
                <w:b/>
                <w:snapToGrid w:val="0"/>
                <w:color w:val="000000"/>
              </w:rPr>
            </w:r>
            <w:r w:rsidR="005737C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34B8E">
              <w:rPr>
                <w:snapToGrid w:val="0"/>
                <w:color w:val="000000"/>
              </w:rPr>
            </w:r>
            <w:r w:rsidR="005737C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734B8E">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734B8E">
              <w:rPr>
                <w:b/>
                <w:snapToGrid w:val="0"/>
                <w:color w:val="000000"/>
              </w:rPr>
              <w:t>24</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A55808" w:rsidRPr="00A55808" w:rsidRDefault="005C5600" w:rsidP="00A55808">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A55808" w:rsidRPr="00A55808">
        <w:rPr>
          <w:i/>
          <w:noProof/>
        </w:rPr>
        <w:t xml:space="preserve">Bakalářská práce se zabývá analýzou faktorů ovlivňujících kvalitu účetních informací, což je poměrně náročné téma, které vyžaduje od autora značnou orientaci v problematice účetnictví a také citlivost tohoto tématu může pro autora komplikovat potencionální výzkum. Autorka poskytuje kvalitně zpracovanou literární rešerši, avšak přijde mi, že oblast kreativního účetnictví, která je zmíněna v teoretické části není významně využita v části praktické Také je asi nutno zmínit, že i analýza příčin vzniku účetních chyb v části praktické by asi lépe patřila ještě do části teoretické. Samotná analýza je velmi přehledně zpracována. Bohužel ve výsledcích analýzy jsou uvedeny nejčastější příčiny vzniku chyb v účetnictví, které autorka vybrala pro svůj výzkum, ale svůj konkrétní výběr či důvody pro výběr špatně opsané částky jako nejvýznamnějšího důvodu pro vznik chyby téměř neobjasnila. Závěr obsahuje shrnutí všech zjištěných poznatků a navrhovaná opatření. Práce splnila své cíle a lze ji považovat za kvalitní. </w:t>
      </w:r>
    </w:p>
    <w:p w:rsidR="00A55808" w:rsidRPr="00A55808" w:rsidRDefault="00A55808" w:rsidP="00A55808">
      <w:pPr>
        <w:rPr>
          <w:i/>
          <w:noProof/>
        </w:rPr>
      </w:pPr>
    </w:p>
    <w:p w:rsidR="00A55808" w:rsidRPr="00A55808" w:rsidRDefault="00A55808" w:rsidP="00A55808">
      <w:pPr>
        <w:rPr>
          <w:i/>
          <w:noProof/>
        </w:rPr>
      </w:pPr>
      <w:r w:rsidRPr="00A55808">
        <w:rPr>
          <w:i/>
          <w:noProof/>
        </w:rPr>
        <w:t>Otázky k obhajobě:</w:t>
      </w:r>
    </w:p>
    <w:p w:rsidR="00A55808" w:rsidRPr="00A55808" w:rsidRDefault="00A55808" w:rsidP="00A55808">
      <w:pPr>
        <w:rPr>
          <w:i/>
          <w:noProof/>
        </w:rPr>
      </w:pPr>
      <w:r w:rsidRPr="00A55808">
        <w:rPr>
          <w:i/>
          <w:noProof/>
        </w:rPr>
        <w:t>1) Jak jste určila „špatně opsanou částku“ jako nejvýznamějsí příčinu chyby pro tvorbu Vaší hypotézy?</w:t>
      </w:r>
    </w:p>
    <w:p w:rsidR="00DC219A" w:rsidRPr="00AE58C9" w:rsidRDefault="00A55808" w:rsidP="00A55808">
      <w:pPr>
        <w:rPr>
          <w:i/>
        </w:rPr>
      </w:pPr>
      <w:r w:rsidRPr="00A55808">
        <w:rPr>
          <w:i/>
          <w:noProof/>
        </w:rPr>
        <w:t>2) V navrhovaných opatřeních uvádíte že chyby z nepozornosti je možné eliminovat dodatečnou kontrolou ze strany subjektu, který ji udělal. Objasněte proč takováto kontrola nejspíše nebude dobře fungovat.</w:t>
      </w:r>
      <w:r w:rsidR="005C5600">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55808">
        <w:rPr>
          <w:i/>
        </w:rPr>
      </w:r>
      <w:r w:rsidR="005737CA">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8"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A55808">
        <w:rPr>
          <w:i/>
          <w:noProof/>
        </w:rPr>
        <w:t>25.5.2018</w:t>
      </w:r>
      <w:bookmarkStart w:id="9" w:name="_GoBack"/>
      <w:bookmarkEnd w:id="9"/>
      <w:r w:rsidR="005C5600" w:rsidRPr="009C34E5">
        <w:rPr>
          <w:i/>
        </w:rPr>
        <w:fldChar w:fldCharType="end"/>
      </w:r>
      <w:bookmarkEnd w:id="8"/>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7CA" w:rsidRDefault="005737CA">
      <w:r>
        <w:separator/>
      </w:r>
    </w:p>
  </w:endnote>
  <w:endnote w:type="continuationSeparator" w:id="0">
    <w:p w:rsidR="005737CA" w:rsidRDefault="0057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7CA" w:rsidRDefault="005737CA">
      <w:r>
        <w:separator/>
      </w:r>
    </w:p>
  </w:footnote>
  <w:footnote w:type="continuationSeparator" w:id="0">
    <w:p w:rsidR="005737CA" w:rsidRDefault="005737CA">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54EE"/>
    <w:rsid w:val="005358E6"/>
    <w:rsid w:val="00566326"/>
    <w:rsid w:val="005737CA"/>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4B8E"/>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5808"/>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D71CB4"/>
    <w:rsid w:val="00D809FA"/>
    <w:rsid w:val="00DA1B77"/>
    <w:rsid w:val="00DC219A"/>
    <w:rsid w:val="00DD5932"/>
    <w:rsid w:val="00DF1948"/>
    <w:rsid w:val="00E1292E"/>
    <w:rsid w:val="00E366A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ADEEAC"/>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2373A9A-2F16-456E-8C9F-83EEEB416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3609</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David Homola</cp:lastModifiedBy>
  <cp:revision>2</cp:revision>
  <cp:lastPrinted>2014-07-24T08:52:00Z</cp:lastPrinted>
  <dcterms:created xsi:type="dcterms:W3CDTF">2018-05-25T06:56:00Z</dcterms:created>
  <dcterms:modified xsi:type="dcterms:W3CDTF">2018-05-25T06:56:00Z</dcterms:modified>
</cp:coreProperties>
</file>