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4E77">
        <w:rPr>
          <w:b/>
          <w:i/>
          <w:sz w:val="22"/>
          <w:szCs w:val="22"/>
        </w:rPr>
        <w:t>Iveta Swiderová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gramStart"/>
      <w:r w:rsidR="008354FA">
        <w:rPr>
          <w:b/>
          <w:i/>
          <w:sz w:val="22"/>
          <w:szCs w:val="22"/>
        </w:rPr>
        <w:t>doc.Ing.</w:t>
      </w:r>
      <w:proofErr w:type="gramEnd"/>
      <w:r w:rsidR="008354FA">
        <w:rPr>
          <w:b/>
          <w:i/>
          <w:sz w:val="22"/>
          <w:szCs w:val="22"/>
        </w:rPr>
        <w:t>Miloslava Chovancová,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54FA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30A61">
        <w:rPr>
          <w:b/>
          <w:i/>
          <w:sz w:val="22"/>
          <w:szCs w:val="22"/>
        </w:rPr>
        <w:t>Analýza s</w:t>
      </w:r>
      <w:r w:rsidR="006F4E77">
        <w:rPr>
          <w:b/>
          <w:i/>
          <w:sz w:val="22"/>
          <w:szCs w:val="22"/>
        </w:rPr>
        <w:t>pokojenosti zákazníků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3858">
              <w:rPr>
                <w:b/>
                <w:snapToGrid w:val="0"/>
                <w:color w:val="000000"/>
              </w:rPr>
            </w:r>
            <w:r w:rsidR="00544C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858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858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858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3858">
              <w:rPr>
                <w:b/>
                <w:snapToGrid w:val="0"/>
                <w:color w:val="000000"/>
              </w:rPr>
            </w:r>
            <w:r w:rsidR="00544C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858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858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858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858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7D21">
              <w:rPr>
                <w:b/>
                <w:snapToGrid w:val="0"/>
                <w:color w:val="000000"/>
              </w:rPr>
            </w:r>
            <w:r w:rsidR="00544C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7D21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7D21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7D21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5AD6">
              <w:rPr>
                <w:b/>
                <w:snapToGrid w:val="0"/>
                <w:color w:val="000000"/>
              </w:rPr>
            </w:r>
            <w:r w:rsidR="00544C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7D21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7D21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7D21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7D21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7D21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18DD">
              <w:rPr>
                <w:b/>
                <w:snapToGrid w:val="0"/>
                <w:color w:val="000000"/>
              </w:rPr>
            </w:r>
            <w:r w:rsidR="00544C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7D21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7D21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7D21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7D21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257">
              <w:rPr>
                <w:b/>
                <w:snapToGrid w:val="0"/>
                <w:color w:val="000000"/>
              </w:rPr>
            </w:r>
            <w:r w:rsidR="00544C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858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EA7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7D21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858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EA7">
              <w:rPr>
                <w:snapToGrid w:val="0"/>
                <w:color w:val="000000"/>
              </w:rPr>
            </w:r>
            <w:r w:rsidR="00544C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118D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D7D21">
              <w:rPr>
                <w:b/>
                <w:snapToGrid w:val="0"/>
                <w:color w:val="000000"/>
              </w:rPr>
              <w:t>1</w:t>
            </w:r>
            <w:r w:rsidR="00D118DD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9772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9C5C22">
        <w:rPr>
          <w:i/>
        </w:rPr>
        <w:t>BP je zpracována na 48 stranách textu, a je doplněna jednou přílohou, která obsahuje text dotazníku. Teoretická část tvoří podklad pro následnou analýzu a doporučení. Analytickou</w:t>
      </w:r>
      <w:r w:rsidR="008A5AD6">
        <w:rPr>
          <w:i/>
        </w:rPr>
        <w:t xml:space="preserve"> </w:t>
      </w:r>
      <w:r w:rsidR="009C5C22">
        <w:rPr>
          <w:i/>
        </w:rPr>
        <w:t xml:space="preserve">část mohla autorka zpracovat podrobněji, a to s ohledem na </w:t>
      </w:r>
      <w:r w:rsidR="008A5AD6">
        <w:rPr>
          <w:i/>
        </w:rPr>
        <w:t xml:space="preserve">představenou </w:t>
      </w:r>
      <w:r w:rsidR="009C5C22">
        <w:rPr>
          <w:i/>
        </w:rPr>
        <w:t>analýzu SWOT i provedené dotazníkové šetření. Dotazníkové šetření je vyhodnoceno pouze v relativních číslech</w:t>
      </w:r>
      <w:r w:rsidR="008A5AD6">
        <w:rPr>
          <w:i/>
        </w:rPr>
        <w:t xml:space="preserve">, </w:t>
      </w:r>
      <w:r w:rsidR="009C5C22">
        <w:rPr>
          <w:i/>
        </w:rPr>
        <w:t xml:space="preserve">chybí počet </w:t>
      </w:r>
      <w:proofErr w:type="spellStart"/>
      <w:r w:rsidR="009C5C22">
        <w:rPr>
          <w:i/>
        </w:rPr>
        <w:t>responentů</w:t>
      </w:r>
      <w:proofErr w:type="spellEnd"/>
      <w:r w:rsidR="009C5C22">
        <w:rPr>
          <w:i/>
        </w:rPr>
        <w:t xml:space="preserve"> i základní charakteristika zkoumaného souboru. Návrhy na zlepšení spokojenosti mohla autorka formulovat </w:t>
      </w:r>
      <w:proofErr w:type="spellStart"/>
      <w:proofErr w:type="gramStart"/>
      <w:r w:rsidR="009C5C22">
        <w:rPr>
          <w:i/>
        </w:rPr>
        <w:t>jasněji.</w:t>
      </w:r>
      <w:r w:rsidR="008A5AD6">
        <w:rPr>
          <w:i/>
        </w:rPr>
        <w:t>P</w:t>
      </w:r>
      <w:r w:rsidR="009C5C22">
        <w:rPr>
          <w:i/>
        </w:rPr>
        <w:t>řesto</w:t>
      </w:r>
      <w:proofErr w:type="spellEnd"/>
      <w:proofErr w:type="gramEnd"/>
      <w:r w:rsidR="009C5C22">
        <w:rPr>
          <w:i/>
        </w:rPr>
        <w:t xml:space="preserve"> je nutné konstatovat, že požada</w:t>
      </w:r>
      <w:r w:rsidR="008A5AD6">
        <w:rPr>
          <w:i/>
        </w:rPr>
        <w:t>v</w:t>
      </w:r>
      <w:r w:rsidR="009C5C22">
        <w:rPr>
          <w:i/>
        </w:rPr>
        <w:t>ky na zpracování \</w:t>
      </w:r>
      <w:r w:rsidR="008A5AD6">
        <w:rPr>
          <w:i/>
        </w:rPr>
        <w:t xml:space="preserve">BP </w:t>
      </w:r>
      <w:r w:rsidR="009C5C22">
        <w:rPr>
          <w:i/>
        </w:rPr>
        <w:t>byly splněny.</w:t>
      </w:r>
    </w:p>
    <w:p w:rsidR="00057257" w:rsidRDefault="00B97729" w:rsidP="003E1491">
      <w:pPr>
        <w:rPr>
          <w:i/>
          <w:noProof/>
        </w:rPr>
      </w:pPr>
      <w:r>
        <w:rPr>
          <w:i/>
          <w:noProof/>
        </w:rPr>
        <w:t>Otázky.</w:t>
      </w:r>
      <w:r>
        <w:rPr>
          <w:i/>
          <w:noProof/>
        </w:rPr>
        <w:br/>
        <w:t>1) Můžete</w:t>
      </w:r>
      <w:r w:rsidR="008A5AD6">
        <w:rPr>
          <w:i/>
          <w:noProof/>
        </w:rPr>
        <w:t xml:space="preserve">,prosím, </w:t>
      </w:r>
      <w:r>
        <w:rPr>
          <w:i/>
          <w:noProof/>
        </w:rPr>
        <w:t xml:space="preserve"> upřesnit formulaci "Příležitostí" (str. 37</w:t>
      </w:r>
      <w:r w:rsidR="00057257">
        <w:rPr>
          <w:i/>
          <w:noProof/>
        </w:rPr>
        <w:t>)</w:t>
      </w:r>
      <w:r>
        <w:rPr>
          <w:i/>
          <w:noProof/>
        </w:rPr>
        <w:t>?</w:t>
      </w:r>
    </w:p>
    <w:p w:rsidR="008055CF" w:rsidRDefault="008055CF" w:rsidP="003E1491">
      <w:pPr>
        <w:rPr>
          <w:i/>
          <w:noProof/>
        </w:rPr>
      </w:pPr>
      <w:r>
        <w:rPr>
          <w:i/>
          <w:noProof/>
        </w:rPr>
        <w:t>2) Kolik respondentů bylo zahrnuto do dotazníkového šetření?</w:t>
      </w:r>
    </w:p>
    <w:p w:rsidR="008055CF" w:rsidRDefault="008055CF" w:rsidP="003E1491">
      <w:pPr>
        <w:rPr>
          <w:i/>
          <w:noProof/>
        </w:rPr>
      </w:pPr>
      <w:r>
        <w:rPr>
          <w:i/>
          <w:noProof/>
        </w:rPr>
        <w:t xml:space="preserve">3) Která jsou </w:t>
      </w:r>
      <w:r w:rsidR="008A5AD6">
        <w:rPr>
          <w:i/>
          <w:noProof/>
        </w:rPr>
        <w:t>nejvýznamější</w:t>
      </w:r>
      <w:r>
        <w:rPr>
          <w:i/>
          <w:noProof/>
        </w:rPr>
        <w:t xml:space="preserve"> doporučení na zlepšení spokojenosti zákazníků 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97729">
        <w:rPr>
          <w:i/>
        </w:rPr>
      </w:r>
      <w:r w:rsidR="00544C0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97729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C07" w:rsidRDefault="00544C07">
      <w:r>
        <w:separator/>
      </w:r>
    </w:p>
  </w:endnote>
  <w:endnote w:type="continuationSeparator" w:id="0">
    <w:p w:rsidR="00544C07" w:rsidRDefault="0054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C07" w:rsidRDefault="00544C07">
      <w:r>
        <w:separator/>
      </w:r>
    </w:p>
  </w:footnote>
  <w:footnote w:type="continuationSeparator" w:id="0">
    <w:p w:rsidR="00544C07" w:rsidRDefault="00544C0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576D"/>
    <w:rsid w:val="0005674F"/>
    <w:rsid w:val="00057257"/>
    <w:rsid w:val="00074A7D"/>
    <w:rsid w:val="00095B54"/>
    <w:rsid w:val="000B53DA"/>
    <w:rsid w:val="000C21A9"/>
    <w:rsid w:val="000D7D21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4C0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6F4E77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55CF"/>
    <w:rsid w:val="00812F58"/>
    <w:rsid w:val="008354FA"/>
    <w:rsid w:val="008375DD"/>
    <w:rsid w:val="00837ABF"/>
    <w:rsid w:val="00861229"/>
    <w:rsid w:val="00862EA7"/>
    <w:rsid w:val="008664B3"/>
    <w:rsid w:val="00873AF9"/>
    <w:rsid w:val="008875A8"/>
    <w:rsid w:val="00897167"/>
    <w:rsid w:val="008A5AD6"/>
    <w:rsid w:val="008B6839"/>
    <w:rsid w:val="008D5A6F"/>
    <w:rsid w:val="00913AF7"/>
    <w:rsid w:val="00922D6D"/>
    <w:rsid w:val="00934EE5"/>
    <w:rsid w:val="00943858"/>
    <w:rsid w:val="00971DE0"/>
    <w:rsid w:val="00983820"/>
    <w:rsid w:val="009B120D"/>
    <w:rsid w:val="009B2933"/>
    <w:rsid w:val="009C0583"/>
    <w:rsid w:val="009C34E5"/>
    <w:rsid w:val="009C5C22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0A61"/>
    <w:rsid w:val="00B3178F"/>
    <w:rsid w:val="00B6346A"/>
    <w:rsid w:val="00B63CB9"/>
    <w:rsid w:val="00B97729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38F0"/>
    <w:rsid w:val="00CC3A38"/>
    <w:rsid w:val="00CD1219"/>
    <w:rsid w:val="00D118DD"/>
    <w:rsid w:val="00D71CB4"/>
    <w:rsid w:val="00D809FA"/>
    <w:rsid w:val="00DA1B77"/>
    <w:rsid w:val="00DC219A"/>
    <w:rsid w:val="00DC68D6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A7C5AF-7583-428D-96B4-67C55CFE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Chovancová Miloslava</cp:lastModifiedBy>
  <cp:revision>15</cp:revision>
  <cp:lastPrinted>2014-07-24T08:52:00Z</cp:lastPrinted>
  <dcterms:created xsi:type="dcterms:W3CDTF">2018-05-21T05:34:00Z</dcterms:created>
  <dcterms:modified xsi:type="dcterms:W3CDTF">2018-05-28T21:18:00Z</dcterms:modified>
</cp:coreProperties>
</file>