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5535">
        <w:rPr>
          <w:b/>
          <w:i/>
          <w:sz w:val="22"/>
          <w:szCs w:val="22"/>
        </w:rPr>
        <w:t>Antonín Václavík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5535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5535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F5535">
        <w:rPr>
          <w:b/>
          <w:i/>
          <w:sz w:val="22"/>
          <w:szCs w:val="22"/>
        </w:rPr>
        <w:t>Analýza cestovního ruchu ve Velkých Karlovicích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b/>
                <w:snapToGrid w:val="0"/>
                <w:color w:val="000000"/>
              </w:rPr>
            </w:r>
            <w:r w:rsidR="002439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b/>
                <w:snapToGrid w:val="0"/>
                <w:color w:val="000000"/>
              </w:rPr>
            </w:r>
            <w:r w:rsidR="002439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b/>
                <w:snapToGrid w:val="0"/>
                <w:color w:val="000000"/>
              </w:rPr>
            </w:r>
            <w:r w:rsidR="002439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b/>
                <w:snapToGrid w:val="0"/>
                <w:color w:val="000000"/>
              </w:rPr>
            </w:r>
            <w:r w:rsidR="002439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bookmarkStart w:id="6" w:name="_GoBack"/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39B1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b/>
                <w:snapToGrid w:val="0"/>
                <w:color w:val="000000"/>
              </w:rPr>
            </w:r>
            <w:r w:rsidR="002439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lastRenderedPageBreak/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b/>
                <w:snapToGrid w:val="0"/>
                <w:color w:val="000000"/>
              </w:rPr>
            </w:r>
            <w:r w:rsidR="002439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5535">
              <w:rPr>
                <w:snapToGrid w:val="0"/>
                <w:color w:val="000000"/>
              </w:rPr>
            </w:r>
            <w:r w:rsidR="00243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F55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5535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F553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5535">
        <w:rPr>
          <w:i/>
          <w:noProof/>
        </w:rPr>
        <w:t>Předložená bakalářská práce si klade za cíl zhodnotit a analyzovat současný stav cestovního ruchu v oblasti Velkých Karlovic za využití dotazníkového šetření v centru této oblasti a zejména pak v zařízeních Resortu Valachy, který se zdravě rozvíjí. Bakalářská práce odpovídá požadavkům na ni kladeným a je vhodně tématicky zpracována.</w:t>
      </w:r>
    </w:p>
    <w:p w:rsidR="00FF5535" w:rsidRDefault="00FF5535" w:rsidP="003E1491">
      <w:pPr>
        <w:rPr>
          <w:i/>
          <w:noProof/>
        </w:rPr>
      </w:pPr>
    </w:p>
    <w:p w:rsidR="00FF5535" w:rsidRDefault="00FF5535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2439B1" w:rsidRDefault="00FF5535" w:rsidP="003E1491">
      <w:pPr>
        <w:rPr>
          <w:i/>
          <w:noProof/>
        </w:rPr>
      </w:pPr>
      <w:r>
        <w:rPr>
          <w:i/>
          <w:noProof/>
        </w:rPr>
        <w:t>1. Jeví se reálným vybudování chybějícího bankomatu v obci Velké Karlovice, která je turisticky hodně navštěvována ?</w:t>
      </w:r>
    </w:p>
    <w:p w:rsidR="00DC219A" w:rsidRPr="00AE58C9" w:rsidRDefault="002439B1" w:rsidP="003E1491">
      <w:pPr>
        <w:rPr>
          <w:i/>
        </w:rPr>
      </w:pPr>
      <w:r>
        <w:rPr>
          <w:i/>
          <w:noProof/>
        </w:rPr>
        <w:t>2. Víte jaká byla návštěvnost posledního Karlovského gastrofestivalu v říjnu 2017 ? Pro srovnání v roce 2016 na něj zavítalo 41 000 tisíc návštěvníků.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F5535" w:rsidRPr="00AE58C9">
        <w:rPr>
          <w:i/>
        </w:rPr>
      </w:r>
      <w:r w:rsidR="002439B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F5535">
        <w:rPr>
          <w:i/>
        </w:rPr>
      </w:r>
      <w:r w:rsidR="002439B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F5535">
        <w:rPr>
          <w:i/>
          <w:noProof/>
        </w:rPr>
        <w:t>23.5.2018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439B1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15F8513-2E88-4142-A486-AAD7F0C6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3142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Kubík Josef</cp:lastModifiedBy>
  <cp:revision>2</cp:revision>
  <cp:lastPrinted>2014-07-24T08:52:00Z</cp:lastPrinted>
  <dcterms:created xsi:type="dcterms:W3CDTF">2018-05-24T08:17:00Z</dcterms:created>
  <dcterms:modified xsi:type="dcterms:W3CDTF">2018-05-24T08:17:00Z</dcterms:modified>
</cp:coreProperties>
</file>