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53861" w:rsidRPr="00453861">
        <w:rPr>
          <w:b/>
          <w:i/>
          <w:sz w:val="22"/>
          <w:szCs w:val="22"/>
        </w:rPr>
        <w:t>Matej Jakubes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277B8">
        <w:rPr>
          <w:b/>
          <w:i/>
          <w:sz w:val="22"/>
          <w:szCs w:val="22"/>
        </w:rPr>
        <w:t xml:space="preserve"> Karel Slinták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277B8">
        <w:rPr>
          <w:b/>
          <w:i/>
          <w:sz w:val="22"/>
          <w:szCs w:val="22"/>
        </w:rPr>
        <w:t xml:space="preserve"> 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53861" w:rsidRPr="00453861">
        <w:rPr>
          <w:b/>
          <w:i/>
          <w:sz w:val="22"/>
          <w:szCs w:val="22"/>
        </w:rPr>
        <w:t>Analýza business modelu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3D26">
              <w:rPr>
                <w:b/>
                <w:snapToGrid w:val="0"/>
                <w:color w:val="000000"/>
              </w:rPr>
            </w:r>
            <w:r w:rsidR="00163D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3D26">
              <w:rPr>
                <w:snapToGrid w:val="0"/>
                <w:color w:val="000000"/>
              </w:rPr>
            </w:r>
            <w:r w:rsidR="00163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3D26">
              <w:rPr>
                <w:snapToGrid w:val="0"/>
                <w:color w:val="000000"/>
              </w:rPr>
            </w:r>
            <w:r w:rsidR="00163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3D26">
              <w:rPr>
                <w:snapToGrid w:val="0"/>
                <w:color w:val="000000"/>
              </w:rPr>
            </w:r>
            <w:r w:rsidR="00163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3D26">
              <w:rPr>
                <w:b/>
                <w:snapToGrid w:val="0"/>
                <w:color w:val="000000"/>
              </w:rPr>
            </w:r>
            <w:r w:rsidR="00163D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3D26">
              <w:rPr>
                <w:snapToGrid w:val="0"/>
                <w:color w:val="000000"/>
              </w:rPr>
            </w:r>
            <w:r w:rsidR="00163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3D26">
              <w:rPr>
                <w:snapToGrid w:val="0"/>
                <w:color w:val="000000"/>
              </w:rPr>
            </w:r>
            <w:r w:rsidR="00163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3D26">
              <w:rPr>
                <w:snapToGrid w:val="0"/>
                <w:color w:val="000000"/>
              </w:rPr>
            </w:r>
            <w:r w:rsidR="00163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3D26">
              <w:rPr>
                <w:snapToGrid w:val="0"/>
                <w:color w:val="000000"/>
              </w:rPr>
            </w:r>
            <w:r w:rsidR="00163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3D26">
              <w:rPr>
                <w:b/>
                <w:snapToGrid w:val="0"/>
                <w:color w:val="000000"/>
              </w:rPr>
            </w:r>
            <w:r w:rsidR="00163D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3D26">
              <w:rPr>
                <w:snapToGrid w:val="0"/>
                <w:color w:val="000000"/>
              </w:rPr>
            </w:r>
            <w:r w:rsidR="00163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3D26">
              <w:rPr>
                <w:snapToGrid w:val="0"/>
                <w:color w:val="000000"/>
              </w:rPr>
            </w:r>
            <w:r w:rsidR="00163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3D26">
              <w:rPr>
                <w:snapToGrid w:val="0"/>
                <w:color w:val="000000"/>
              </w:rPr>
            </w:r>
            <w:r w:rsidR="00163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3D26">
              <w:rPr>
                <w:b/>
                <w:snapToGrid w:val="0"/>
                <w:color w:val="000000"/>
              </w:rPr>
            </w:r>
            <w:r w:rsidR="00163D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3D26">
              <w:rPr>
                <w:snapToGrid w:val="0"/>
                <w:color w:val="000000"/>
              </w:rPr>
            </w:r>
            <w:r w:rsidR="00163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3D26">
              <w:rPr>
                <w:snapToGrid w:val="0"/>
                <w:color w:val="000000"/>
              </w:rPr>
            </w:r>
            <w:r w:rsidR="00163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3D26">
              <w:rPr>
                <w:snapToGrid w:val="0"/>
                <w:color w:val="000000"/>
              </w:rPr>
            </w:r>
            <w:r w:rsidR="00163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3D26">
              <w:rPr>
                <w:snapToGrid w:val="0"/>
                <w:color w:val="000000"/>
              </w:rPr>
            </w:r>
            <w:r w:rsidR="00163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3D26">
              <w:rPr>
                <w:snapToGrid w:val="0"/>
                <w:color w:val="000000"/>
              </w:rPr>
            </w:r>
            <w:r w:rsidR="00163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3D26">
              <w:rPr>
                <w:b/>
                <w:snapToGrid w:val="0"/>
                <w:color w:val="000000"/>
              </w:rPr>
            </w:r>
            <w:r w:rsidR="00163D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3D26">
              <w:rPr>
                <w:snapToGrid w:val="0"/>
                <w:color w:val="000000"/>
              </w:rPr>
            </w:r>
            <w:r w:rsidR="00163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3D26">
              <w:rPr>
                <w:snapToGrid w:val="0"/>
                <w:color w:val="000000"/>
              </w:rPr>
            </w:r>
            <w:r w:rsidR="00163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3D26">
              <w:rPr>
                <w:snapToGrid w:val="0"/>
                <w:color w:val="000000"/>
              </w:rPr>
            </w:r>
            <w:r w:rsidR="00163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3D26">
              <w:rPr>
                <w:snapToGrid w:val="0"/>
                <w:color w:val="000000"/>
              </w:rPr>
            </w:r>
            <w:r w:rsidR="00163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3D26">
              <w:rPr>
                <w:b/>
                <w:snapToGrid w:val="0"/>
                <w:color w:val="000000"/>
              </w:rPr>
            </w:r>
            <w:r w:rsidR="00163D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3D26">
              <w:rPr>
                <w:snapToGrid w:val="0"/>
                <w:color w:val="000000"/>
              </w:rPr>
            </w:r>
            <w:r w:rsidR="00163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3D26">
              <w:rPr>
                <w:snapToGrid w:val="0"/>
                <w:color w:val="000000"/>
              </w:rPr>
            </w:r>
            <w:r w:rsidR="00163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3D26">
              <w:rPr>
                <w:snapToGrid w:val="0"/>
                <w:color w:val="000000"/>
              </w:rPr>
            </w:r>
            <w:r w:rsidR="00163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3D26">
              <w:rPr>
                <w:snapToGrid w:val="0"/>
                <w:color w:val="000000"/>
              </w:rPr>
            </w:r>
            <w:r w:rsidR="00163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3D26">
              <w:rPr>
                <w:snapToGrid w:val="0"/>
                <w:color w:val="000000"/>
              </w:rPr>
            </w:r>
            <w:r w:rsidR="00163D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963BF">
              <w:rPr>
                <w:b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77F96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963BF">
        <w:rPr>
          <w:i/>
          <w:noProof/>
        </w:rPr>
        <w:t>Práci dávám vysoké bodové ohodnocení</w:t>
      </w:r>
      <w:r w:rsidR="000A77DC">
        <w:rPr>
          <w:i/>
          <w:noProof/>
        </w:rPr>
        <w:t xml:space="preserve">, neboť ji považuji za </w:t>
      </w:r>
      <w:r w:rsidR="002963BF">
        <w:rPr>
          <w:i/>
          <w:noProof/>
        </w:rPr>
        <w:t>nadstandardně zpracovanou vzhledem k náročnosti tohoto tématu</w:t>
      </w:r>
      <w:r w:rsidR="006426E2">
        <w:rPr>
          <w:i/>
          <w:noProof/>
        </w:rPr>
        <w:t>, způsobu zpracování a stylizační úrovni</w:t>
      </w:r>
      <w:r w:rsidR="000F7E42">
        <w:rPr>
          <w:i/>
          <w:noProof/>
        </w:rPr>
        <w:t>.</w:t>
      </w:r>
      <w:r w:rsidR="002963BF">
        <w:rPr>
          <w:i/>
          <w:noProof/>
        </w:rPr>
        <w:t xml:space="preserve"> Dílčí kapitoly</w:t>
      </w:r>
      <w:r w:rsidR="000A77DC">
        <w:rPr>
          <w:i/>
          <w:noProof/>
        </w:rPr>
        <w:t xml:space="preserve">, které se objevují v teorii (mj. ježčí koncept, koncept zachování a změny, blue ocean strategy), </w:t>
      </w:r>
      <w:r w:rsidR="002963BF">
        <w:rPr>
          <w:i/>
          <w:noProof/>
        </w:rPr>
        <w:t xml:space="preserve">byly vhodně aplikovány v praktické části práce. Na první pohled je zřejmé, že se autorovi podařilo </w:t>
      </w:r>
      <w:r w:rsidR="007D120A">
        <w:rPr>
          <w:i/>
          <w:noProof/>
        </w:rPr>
        <w:t xml:space="preserve">posoudit model podnikání výstižným způsobem (rozhovory, pozorování, hodnocení a kritický úsudek) a poukázat na přednosti i slabiny současného podnikatelského modelu dané firmy na pozadí velmi zajímavých teoretických konceptů. </w:t>
      </w:r>
      <w:r w:rsidR="000A77DC">
        <w:rPr>
          <w:i/>
          <w:noProof/>
        </w:rPr>
        <w:t xml:space="preserve">Prostudování této práce poskytuje nevšední pohled na fungování zvolené firmy, který je obohacený o propracované návrhy rozkreslující možnou cestu firmy od dobré ke skvělé výkonnosti. </w:t>
      </w:r>
      <w:r w:rsidR="006373D9">
        <w:rPr>
          <w:i/>
          <w:noProof/>
        </w:rPr>
        <w:t>Z mého pohledu by si tato práce zasloužila návrh k ocenění.</w:t>
      </w:r>
    </w:p>
    <w:p w:rsidR="00A77F96" w:rsidRDefault="00A77F96" w:rsidP="003E1491">
      <w:pPr>
        <w:rPr>
          <w:i/>
          <w:noProof/>
        </w:rPr>
      </w:pPr>
    </w:p>
    <w:p w:rsidR="00A77F96" w:rsidRDefault="00A77F96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A77F96" w:rsidRDefault="00A77F96" w:rsidP="003E1491">
      <w:pPr>
        <w:rPr>
          <w:i/>
          <w:noProof/>
        </w:rPr>
      </w:pPr>
      <w:r>
        <w:rPr>
          <w:i/>
          <w:noProof/>
        </w:rPr>
        <w:t>1. Jak se vedení firmy staví ke zjištěním, k nimž jste v rámci svého výzkumu dospěl?</w:t>
      </w:r>
    </w:p>
    <w:p w:rsidR="00DC219A" w:rsidRPr="00AE58C9" w:rsidRDefault="006373D9" w:rsidP="003E1491">
      <w:pPr>
        <w:rPr>
          <w:i/>
        </w:rPr>
      </w:pPr>
      <w:r>
        <w:rPr>
          <w:i/>
          <w:noProof/>
        </w:rPr>
        <w:t xml:space="preserve"> </w:t>
      </w:r>
      <w:r w:rsidR="000A77DC">
        <w:rPr>
          <w:i/>
          <w:noProof/>
        </w:rPr>
        <w:t xml:space="preserve"> 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63D26">
        <w:rPr>
          <w:i/>
        </w:rPr>
      </w:r>
      <w:r w:rsidR="00163D2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63D26">
        <w:rPr>
          <w:i/>
        </w:rPr>
      </w:r>
      <w:r w:rsidR="00163D2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B0260">
        <w:rPr>
          <w:i/>
          <w:noProof/>
        </w:rPr>
        <w:t>28.5. 2018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D26" w:rsidRDefault="00163D26">
      <w:r>
        <w:separator/>
      </w:r>
    </w:p>
  </w:endnote>
  <w:endnote w:type="continuationSeparator" w:id="0">
    <w:p w:rsidR="00163D26" w:rsidRDefault="00163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D26" w:rsidRDefault="00163D26">
      <w:r>
        <w:separator/>
      </w:r>
    </w:p>
  </w:footnote>
  <w:footnote w:type="continuationSeparator" w:id="0">
    <w:p w:rsidR="00163D26" w:rsidRDefault="00163D26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1518"/>
    <w:rsid w:val="00074A7D"/>
    <w:rsid w:val="00095B54"/>
    <w:rsid w:val="000A3099"/>
    <w:rsid w:val="000A77DC"/>
    <w:rsid w:val="000B53DA"/>
    <w:rsid w:val="000C21A9"/>
    <w:rsid w:val="000E1EDC"/>
    <w:rsid w:val="000E4BED"/>
    <w:rsid w:val="000F7E42"/>
    <w:rsid w:val="00107EC6"/>
    <w:rsid w:val="00132C42"/>
    <w:rsid w:val="0016014F"/>
    <w:rsid w:val="00163D26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963BF"/>
    <w:rsid w:val="002A4678"/>
    <w:rsid w:val="002B5820"/>
    <w:rsid w:val="002D7DA4"/>
    <w:rsid w:val="002E04A7"/>
    <w:rsid w:val="002F7C8C"/>
    <w:rsid w:val="00314823"/>
    <w:rsid w:val="003526FB"/>
    <w:rsid w:val="003818AE"/>
    <w:rsid w:val="003C6485"/>
    <w:rsid w:val="003D36A5"/>
    <w:rsid w:val="003E1491"/>
    <w:rsid w:val="003E32F8"/>
    <w:rsid w:val="00412058"/>
    <w:rsid w:val="0042254A"/>
    <w:rsid w:val="004315CF"/>
    <w:rsid w:val="00453861"/>
    <w:rsid w:val="00474757"/>
    <w:rsid w:val="004F4688"/>
    <w:rsid w:val="004F54EE"/>
    <w:rsid w:val="005358E6"/>
    <w:rsid w:val="005610E8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77B8"/>
    <w:rsid w:val="006373D9"/>
    <w:rsid w:val="006426E2"/>
    <w:rsid w:val="00650480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B0260"/>
    <w:rsid w:val="007D120A"/>
    <w:rsid w:val="007D3E97"/>
    <w:rsid w:val="007D6146"/>
    <w:rsid w:val="00812F58"/>
    <w:rsid w:val="008375DD"/>
    <w:rsid w:val="00837ABF"/>
    <w:rsid w:val="00861229"/>
    <w:rsid w:val="008664B3"/>
    <w:rsid w:val="00873AF9"/>
    <w:rsid w:val="00882256"/>
    <w:rsid w:val="008875A8"/>
    <w:rsid w:val="00891260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B4B89"/>
    <w:rsid w:val="009C0583"/>
    <w:rsid w:val="009C34E5"/>
    <w:rsid w:val="009D3840"/>
    <w:rsid w:val="00A0709B"/>
    <w:rsid w:val="00A11E00"/>
    <w:rsid w:val="00A421F7"/>
    <w:rsid w:val="00A57D9B"/>
    <w:rsid w:val="00A70749"/>
    <w:rsid w:val="00A77F96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12D1A"/>
    <w:rsid w:val="00C2327A"/>
    <w:rsid w:val="00C30044"/>
    <w:rsid w:val="00C41425"/>
    <w:rsid w:val="00C447A8"/>
    <w:rsid w:val="00C72298"/>
    <w:rsid w:val="00C9306F"/>
    <w:rsid w:val="00CB4E27"/>
    <w:rsid w:val="00CD1219"/>
    <w:rsid w:val="00D51C92"/>
    <w:rsid w:val="00D71CB4"/>
    <w:rsid w:val="00DB168E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26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26E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26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2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D4B2A3D-5790-4239-A99C-347EF23E0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2018-05-30T06:23:00Z</cp:lastPrinted>
  <dcterms:created xsi:type="dcterms:W3CDTF">2018-05-30T07:37:00Z</dcterms:created>
  <dcterms:modified xsi:type="dcterms:W3CDTF">2018-05-30T07:37:00Z</dcterms:modified>
</cp:coreProperties>
</file>