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36BD6">
        <w:rPr>
          <w:b/>
          <w:i/>
          <w:sz w:val="22"/>
          <w:szCs w:val="22"/>
        </w:rPr>
        <w:t>Tereza Krupová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36BD6">
        <w:rPr>
          <w:b/>
          <w:i/>
          <w:sz w:val="22"/>
          <w:szCs w:val="22"/>
        </w:rPr>
        <w:t>Ing. et Ing. Monika Hýblová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36BD6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36BD6" w:rsidRPr="00136BD6">
        <w:rPr>
          <w:b/>
          <w:i/>
          <w:sz w:val="22"/>
          <w:szCs w:val="22"/>
        </w:rPr>
        <w:t>Analýza cestovního ruchu mikroregionu Rožnovsko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7141">
              <w:rPr>
                <w:b/>
                <w:snapToGrid w:val="0"/>
                <w:color w:val="000000"/>
              </w:rPr>
            </w:r>
            <w:r w:rsidR="007B71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7141">
              <w:rPr>
                <w:snapToGrid w:val="0"/>
                <w:color w:val="000000"/>
              </w:rPr>
            </w:r>
            <w:r w:rsidR="007B71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7141">
              <w:rPr>
                <w:snapToGrid w:val="0"/>
                <w:color w:val="000000"/>
              </w:rPr>
            </w:r>
            <w:r w:rsidR="007B71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7141">
              <w:rPr>
                <w:snapToGrid w:val="0"/>
                <w:color w:val="000000"/>
              </w:rPr>
            </w:r>
            <w:r w:rsidR="007B71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7141">
              <w:rPr>
                <w:b/>
                <w:snapToGrid w:val="0"/>
                <w:color w:val="000000"/>
              </w:rPr>
            </w:r>
            <w:r w:rsidR="007B71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7141">
              <w:rPr>
                <w:snapToGrid w:val="0"/>
                <w:color w:val="000000"/>
              </w:rPr>
            </w:r>
            <w:r w:rsidR="007B71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7141">
              <w:rPr>
                <w:snapToGrid w:val="0"/>
                <w:color w:val="000000"/>
              </w:rPr>
            </w:r>
            <w:r w:rsidR="007B71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7141">
              <w:rPr>
                <w:snapToGrid w:val="0"/>
                <w:color w:val="000000"/>
              </w:rPr>
            </w:r>
            <w:r w:rsidR="007B71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7141">
              <w:rPr>
                <w:snapToGrid w:val="0"/>
                <w:color w:val="000000"/>
              </w:rPr>
            </w:r>
            <w:r w:rsidR="007B71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7141">
              <w:rPr>
                <w:b/>
                <w:snapToGrid w:val="0"/>
                <w:color w:val="000000"/>
              </w:rPr>
            </w:r>
            <w:r w:rsidR="007B71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7141">
              <w:rPr>
                <w:snapToGrid w:val="0"/>
                <w:color w:val="000000"/>
              </w:rPr>
            </w:r>
            <w:r w:rsidR="007B71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7141">
              <w:rPr>
                <w:snapToGrid w:val="0"/>
                <w:color w:val="000000"/>
              </w:rPr>
            </w:r>
            <w:r w:rsidR="007B71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7141">
              <w:rPr>
                <w:snapToGrid w:val="0"/>
                <w:color w:val="000000"/>
              </w:rPr>
            </w:r>
            <w:r w:rsidR="007B71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7141">
              <w:rPr>
                <w:b/>
                <w:snapToGrid w:val="0"/>
                <w:color w:val="000000"/>
              </w:rPr>
            </w:r>
            <w:r w:rsidR="007B71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7141">
              <w:rPr>
                <w:snapToGrid w:val="0"/>
                <w:color w:val="000000"/>
              </w:rPr>
            </w:r>
            <w:r w:rsidR="007B71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7141">
              <w:rPr>
                <w:snapToGrid w:val="0"/>
                <w:color w:val="000000"/>
              </w:rPr>
            </w:r>
            <w:r w:rsidR="007B71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7141">
              <w:rPr>
                <w:snapToGrid w:val="0"/>
                <w:color w:val="000000"/>
              </w:rPr>
            </w:r>
            <w:r w:rsidR="007B71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7141">
              <w:rPr>
                <w:snapToGrid w:val="0"/>
                <w:color w:val="000000"/>
              </w:rPr>
            </w:r>
            <w:r w:rsidR="007B71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7141">
              <w:rPr>
                <w:snapToGrid w:val="0"/>
                <w:color w:val="000000"/>
              </w:rPr>
            </w:r>
            <w:r w:rsidR="007B71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7141">
              <w:rPr>
                <w:b/>
                <w:snapToGrid w:val="0"/>
                <w:color w:val="000000"/>
              </w:rPr>
            </w:r>
            <w:r w:rsidR="007B71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7141">
              <w:rPr>
                <w:snapToGrid w:val="0"/>
                <w:color w:val="000000"/>
              </w:rPr>
            </w:r>
            <w:r w:rsidR="007B71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7141">
              <w:rPr>
                <w:snapToGrid w:val="0"/>
                <w:color w:val="000000"/>
              </w:rPr>
            </w:r>
            <w:r w:rsidR="007B71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7141">
              <w:rPr>
                <w:snapToGrid w:val="0"/>
                <w:color w:val="000000"/>
              </w:rPr>
            </w:r>
            <w:r w:rsidR="007B71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7141">
              <w:rPr>
                <w:snapToGrid w:val="0"/>
                <w:color w:val="000000"/>
              </w:rPr>
            </w:r>
            <w:r w:rsidR="007B71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7141">
              <w:rPr>
                <w:b/>
                <w:snapToGrid w:val="0"/>
                <w:color w:val="000000"/>
              </w:rPr>
            </w:r>
            <w:r w:rsidR="007B71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7141">
              <w:rPr>
                <w:snapToGrid w:val="0"/>
                <w:color w:val="000000"/>
              </w:rPr>
            </w:r>
            <w:r w:rsidR="007B71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7141">
              <w:rPr>
                <w:snapToGrid w:val="0"/>
                <w:color w:val="000000"/>
              </w:rPr>
            </w:r>
            <w:r w:rsidR="007B71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7141">
              <w:rPr>
                <w:snapToGrid w:val="0"/>
                <w:color w:val="000000"/>
              </w:rPr>
            </w:r>
            <w:r w:rsidR="007B71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7141">
              <w:rPr>
                <w:snapToGrid w:val="0"/>
                <w:color w:val="000000"/>
              </w:rPr>
            </w:r>
            <w:r w:rsidR="007B71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7141">
              <w:rPr>
                <w:snapToGrid w:val="0"/>
                <w:color w:val="000000"/>
              </w:rPr>
            </w:r>
            <w:r w:rsidR="007B71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D61FC">
              <w:rPr>
                <w:b/>
                <w:snapToGrid w:val="0"/>
                <w:color w:val="000000"/>
              </w:rPr>
              <w:t>13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6430A7" w:rsidRPr="006430A7" w:rsidRDefault="005C5600" w:rsidP="006430A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430A7" w:rsidRPr="006430A7">
        <w:rPr>
          <w:i/>
          <w:noProof/>
        </w:rPr>
        <w:t xml:space="preserve">Předložená bakalářská práce se zabývá analýzou cestovního ruchu v mikroregionu. Stanoveným hlavním cílem práce primárně nebylo vypracovat doporučení, ale analyzovat současný stav. Studentka práci průběžně konzultovala, zejména se věnovala drobným formálním problémům místo obsahové stránky. </w:t>
      </w:r>
    </w:p>
    <w:p w:rsidR="006430A7" w:rsidRPr="006430A7" w:rsidRDefault="006430A7" w:rsidP="006430A7">
      <w:pPr>
        <w:rPr>
          <w:i/>
          <w:noProof/>
        </w:rPr>
      </w:pPr>
      <w:r w:rsidRPr="006430A7">
        <w:rPr>
          <w:i/>
          <w:noProof/>
        </w:rPr>
        <w:t xml:space="preserve">V teoretické části jsou zpracovány základní teoretické poznatky a vysvětleny základní pojmy z oblasti cestovního ruchu a metodách zpracování. V této části byl použit pouze jeden cizojazyčný zdroj. Teoretická část je shrnuta na konci kapitoly v do stránky textu. </w:t>
      </w:r>
    </w:p>
    <w:p w:rsidR="006430A7" w:rsidRPr="006430A7" w:rsidRDefault="006430A7" w:rsidP="006430A7">
      <w:pPr>
        <w:rPr>
          <w:i/>
          <w:noProof/>
        </w:rPr>
      </w:pPr>
    </w:p>
    <w:p w:rsidR="006430A7" w:rsidRPr="006430A7" w:rsidRDefault="006430A7" w:rsidP="006430A7">
      <w:pPr>
        <w:rPr>
          <w:i/>
          <w:noProof/>
        </w:rPr>
      </w:pPr>
      <w:r w:rsidRPr="006430A7">
        <w:rPr>
          <w:i/>
          <w:noProof/>
        </w:rPr>
        <w:t>V praktická části je charakterizován mikroregion i jednotlivé obce, které do mikroregionu patří. Dále studentka popsala a rozdělila všechny atraktivity v regionu. Rovněž byla proveden průzkum ubytovacích, stravovacích a dopravních služeb. Na základě zjištěných informací byla vypracována SWOT analýza, která je bohužel velmi málo okomentována a není tak v některých bodech zřejmé, co měla studentka konkrétně na mysli. Další částí analýzy je vypracovaný dotazník, který je přehledně graficky vyhodnocen. U některých grafů jsou popisky provedeny chaoticky a nejsou součá</w:t>
      </w:r>
      <w:bookmarkStart w:id="8" w:name="_GoBack"/>
      <w:bookmarkEnd w:id="8"/>
      <w:r w:rsidRPr="006430A7">
        <w:rPr>
          <w:i/>
          <w:noProof/>
        </w:rPr>
        <w:t xml:space="preserve">stí grafu (graf 16). Na konci dotazníkového šetření postrádám krátké shrnutí zjištěných poznatků. Doporučení jsou zpracována poměrně stručně. U jednotlivých návrhů chybí provázání na SWOT analýzu. Náklady jsou stanoveny pouze u několika návrhů, u ostatních nejsou vůbec řešeny. Návrhy jsou stanoveny pouze v obecné rovině, např. oprava silnic II a III třídy, není konkrétně uvedeno, o které komunikace a v jakém rozsahu se jedná. Případně mi zde chybí zmínění možnosti financování, např. kdo silnice spravuje, zda by mohl žádat o státní podporu, dotace atd. Tyto nedostatky snižují kvalitu práce. </w:t>
      </w:r>
    </w:p>
    <w:p w:rsidR="006430A7" w:rsidRPr="006430A7" w:rsidRDefault="006430A7" w:rsidP="006430A7">
      <w:pPr>
        <w:rPr>
          <w:i/>
          <w:noProof/>
        </w:rPr>
      </w:pPr>
    </w:p>
    <w:p w:rsidR="006430A7" w:rsidRPr="006430A7" w:rsidRDefault="006430A7" w:rsidP="006430A7">
      <w:pPr>
        <w:rPr>
          <w:i/>
          <w:noProof/>
        </w:rPr>
      </w:pPr>
      <w:r w:rsidRPr="006430A7">
        <w:rPr>
          <w:i/>
          <w:noProof/>
        </w:rPr>
        <w:t>Proč navrhujete založení jednotlivých účtů na Facebooku a nikoliv jednoho společného?</w:t>
      </w:r>
    </w:p>
    <w:p w:rsidR="009712D0" w:rsidRDefault="006430A7" w:rsidP="006430A7">
      <w:pPr>
        <w:rPr>
          <w:i/>
        </w:rPr>
      </w:pPr>
      <w:r w:rsidRPr="006430A7">
        <w:rPr>
          <w:i/>
          <w:noProof/>
        </w:rPr>
        <w:t>Myslíte si, že je poukázka pro dobrovolníky vhodnou odměnou?</w:t>
      </w:r>
    </w:p>
    <w:p w:rsidR="00DC219A" w:rsidRPr="00AE58C9" w:rsidRDefault="00A63666" w:rsidP="003E1491">
      <w:pPr>
        <w:rPr>
          <w:i/>
        </w:rPr>
      </w:pPr>
      <w:r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B7141">
        <w:rPr>
          <w:i/>
        </w:rPr>
      </w:r>
      <w:r w:rsidR="007B714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B7141">
        <w:rPr>
          <w:i/>
        </w:rPr>
      </w:r>
      <w:r w:rsidR="007B714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97990">
        <w:rPr>
          <w:i/>
          <w:noProof/>
        </w:rPr>
        <w:t>18. 5. 2018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141" w:rsidRDefault="007B7141">
      <w:r>
        <w:separator/>
      </w:r>
    </w:p>
  </w:endnote>
  <w:endnote w:type="continuationSeparator" w:id="0">
    <w:p w:rsidR="007B7141" w:rsidRDefault="007B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141" w:rsidRDefault="007B7141">
      <w:r>
        <w:separator/>
      </w:r>
    </w:p>
  </w:footnote>
  <w:footnote w:type="continuationSeparator" w:id="0">
    <w:p w:rsidR="007B7141" w:rsidRDefault="007B7141">
      <w:r>
        <w:continuationSeparator/>
      </w:r>
    </w:p>
  </w:footnote>
  <w:footnote w:id="1">
    <w:p w:rsidR="00075326" w:rsidRDefault="00075326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33939"/>
    <w:rsid w:val="00074A7D"/>
    <w:rsid w:val="00075326"/>
    <w:rsid w:val="00095B54"/>
    <w:rsid w:val="000B53DA"/>
    <w:rsid w:val="000C21A9"/>
    <w:rsid w:val="000E1EDC"/>
    <w:rsid w:val="000E4BED"/>
    <w:rsid w:val="00107EC6"/>
    <w:rsid w:val="00132C42"/>
    <w:rsid w:val="00136BD6"/>
    <w:rsid w:val="0016014F"/>
    <w:rsid w:val="001A03CD"/>
    <w:rsid w:val="001A6F9F"/>
    <w:rsid w:val="001B0A2D"/>
    <w:rsid w:val="001B5B85"/>
    <w:rsid w:val="001E0D4A"/>
    <w:rsid w:val="00200D06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26902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30A7"/>
    <w:rsid w:val="006671D8"/>
    <w:rsid w:val="006B5581"/>
    <w:rsid w:val="006C5DBA"/>
    <w:rsid w:val="006D61FC"/>
    <w:rsid w:val="006D6C39"/>
    <w:rsid w:val="006F1B78"/>
    <w:rsid w:val="00727728"/>
    <w:rsid w:val="007358A5"/>
    <w:rsid w:val="00743C53"/>
    <w:rsid w:val="00747CA6"/>
    <w:rsid w:val="00750650"/>
    <w:rsid w:val="00762294"/>
    <w:rsid w:val="0076724C"/>
    <w:rsid w:val="007B7141"/>
    <w:rsid w:val="007D3E97"/>
    <w:rsid w:val="007D6146"/>
    <w:rsid w:val="00812F58"/>
    <w:rsid w:val="008375DD"/>
    <w:rsid w:val="00837ABF"/>
    <w:rsid w:val="00861229"/>
    <w:rsid w:val="008664B3"/>
    <w:rsid w:val="008719E9"/>
    <w:rsid w:val="00873AF9"/>
    <w:rsid w:val="008875A8"/>
    <w:rsid w:val="0089167F"/>
    <w:rsid w:val="00897167"/>
    <w:rsid w:val="008B6839"/>
    <w:rsid w:val="008D5A6F"/>
    <w:rsid w:val="00913AF7"/>
    <w:rsid w:val="00922D6D"/>
    <w:rsid w:val="00934EE5"/>
    <w:rsid w:val="009712D0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3666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93927"/>
    <w:rsid w:val="00CB4E27"/>
    <w:rsid w:val="00CC0615"/>
    <w:rsid w:val="00CD1219"/>
    <w:rsid w:val="00D71CB4"/>
    <w:rsid w:val="00D97990"/>
    <w:rsid w:val="00DC219A"/>
    <w:rsid w:val="00DF1948"/>
    <w:rsid w:val="00E05764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076A772-C9F9-43C0-9959-E4C04E831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714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Monika Hýblová</cp:lastModifiedBy>
  <cp:revision>9</cp:revision>
  <cp:lastPrinted>2014-07-24T08:52:00Z</cp:lastPrinted>
  <dcterms:created xsi:type="dcterms:W3CDTF">2018-05-17T11:08:00Z</dcterms:created>
  <dcterms:modified xsi:type="dcterms:W3CDTF">2018-05-19T07:12:00Z</dcterms:modified>
</cp:coreProperties>
</file>