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82EE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82EE9" w:rsidRPr="00F506F8">
        <w:rPr>
          <w:b/>
          <w:i/>
          <w:sz w:val="22"/>
          <w:szCs w:val="22"/>
        </w:rPr>
      </w:r>
      <w:r w:rsidR="00582EE9" w:rsidRPr="00F506F8">
        <w:rPr>
          <w:b/>
          <w:i/>
          <w:sz w:val="22"/>
          <w:szCs w:val="22"/>
        </w:rPr>
        <w:fldChar w:fldCharType="separate"/>
      </w:r>
      <w:r w:rsidR="004E0C51">
        <w:rPr>
          <w:b/>
          <w:i/>
          <w:sz w:val="22"/>
          <w:szCs w:val="22"/>
        </w:rPr>
        <w:t xml:space="preserve">Dagmar </w:t>
      </w:r>
      <w:proofErr w:type="spellStart"/>
      <w:r w:rsidR="004E0C51">
        <w:rPr>
          <w:b/>
          <w:i/>
          <w:sz w:val="22"/>
          <w:szCs w:val="22"/>
        </w:rPr>
        <w:t>Bruštíková</w:t>
      </w:r>
      <w:proofErr w:type="spellEnd"/>
      <w:r w:rsidR="00582EE9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82EE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82EE9" w:rsidRPr="00F506F8">
        <w:rPr>
          <w:b/>
          <w:i/>
          <w:sz w:val="22"/>
          <w:szCs w:val="22"/>
        </w:rPr>
      </w:r>
      <w:r w:rsidR="00582EE9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Ing. Anežka Vršovská</w:t>
      </w:r>
      <w:r w:rsidR="00582EE9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82EE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82EE9" w:rsidRPr="00F506F8">
        <w:rPr>
          <w:b/>
          <w:i/>
          <w:sz w:val="22"/>
          <w:szCs w:val="22"/>
        </w:rPr>
      </w:r>
      <w:r w:rsidR="00582EE9" w:rsidRPr="00F506F8">
        <w:rPr>
          <w:b/>
          <w:i/>
          <w:sz w:val="22"/>
          <w:szCs w:val="22"/>
        </w:rPr>
        <w:fldChar w:fldCharType="separate"/>
      </w:r>
      <w:r w:rsidR="00536780">
        <w:rPr>
          <w:b/>
          <w:i/>
          <w:sz w:val="22"/>
          <w:szCs w:val="22"/>
        </w:rPr>
        <w:t>2017/2018</w:t>
      </w:r>
      <w:r w:rsidR="00582EE9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E0C51">
      <w:pPr>
        <w:jc w:val="both"/>
      </w:pPr>
      <w:r>
        <w:t xml:space="preserve">Téma BP: </w:t>
      </w:r>
      <w:bookmarkStart w:id="4" w:name="Text4"/>
      <w:r w:rsidR="00582EE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82EE9" w:rsidRPr="007358A5">
        <w:rPr>
          <w:b/>
          <w:i/>
          <w:sz w:val="22"/>
          <w:szCs w:val="22"/>
        </w:rPr>
      </w:r>
      <w:r w:rsidR="00582EE9" w:rsidRPr="007358A5">
        <w:rPr>
          <w:b/>
          <w:i/>
          <w:sz w:val="22"/>
          <w:szCs w:val="22"/>
        </w:rPr>
        <w:fldChar w:fldCharType="separate"/>
      </w:r>
      <w:r w:rsidR="004E0C51" w:rsidRPr="004E0C51">
        <w:rPr>
          <w:b/>
          <w:i/>
          <w:sz w:val="22"/>
          <w:szCs w:val="22"/>
        </w:rPr>
        <w:t>Analýza mzdového systému ve vybrané společnosti</w:t>
      </w:r>
      <w:r w:rsidR="00582EE9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82E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82E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82E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82EE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0C5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82EE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82EE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82EE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82EE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82EE9" w:rsidP="004E0C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6780">
              <w:rPr>
                <w:b/>
                <w:snapToGrid w:val="0"/>
                <w:color w:val="000000"/>
              </w:rPr>
              <w:t>2</w:t>
            </w:r>
            <w:r w:rsidR="004E0C51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E0C51" w:rsidRPr="004E0C51" w:rsidRDefault="00582EE9" w:rsidP="004E0C5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0C51" w:rsidRPr="004E0C51">
        <w:rPr>
          <w:i/>
        </w:rPr>
        <w:t xml:space="preserve">Bakalářská práce splňuje cíle stanovené v její úvodní části. V teoretické části  jsou definovány důležité pojmy dané problematiky.  Analytická část je zpracována dobře a přehledně a navazuje na teoretickou část. </w:t>
      </w:r>
      <w:r w:rsidR="004E0C51">
        <w:rPr>
          <w:i/>
        </w:rPr>
        <w:t>Součástí analytické části je také dotazníkové šetření</w:t>
      </w:r>
      <w:r w:rsidR="00094DD9">
        <w:rPr>
          <w:i/>
        </w:rPr>
        <w:t xml:space="preserve"> spokojenosti zaměstnanců</w:t>
      </w:r>
      <w:r w:rsidR="004E0C51">
        <w:rPr>
          <w:i/>
        </w:rPr>
        <w:t>.</w:t>
      </w:r>
      <w:r w:rsidR="004E0C51" w:rsidRPr="004E0C51">
        <w:rPr>
          <w:i/>
        </w:rPr>
        <w:t xml:space="preserve"> Oceňuji závěrečná doporučení studentky. Z formálního hlediska není práci také co vytknout.</w:t>
      </w:r>
    </w:p>
    <w:p w:rsidR="00845304" w:rsidRDefault="00845304" w:rsidP="003E1491">
      <w:pPr>
        <w:rPr>
          <w:i/>
          <w:noProof/>
        </w:rPr>
      </w:pPr>
    </w:p>
    <w:p w:rsidR="00DC219A" w:rsidRPr="00AE58C9" w:rsidRDefault="00094DD9" w:rsidP="003E1491">
      <w:pPr>
        <w:rPr>
          <w:i/>
        </w:rPr>
      </w:pPr>
      <w:r w:rsidRPr="00094DD9">
        <w:rPr>
          <w:i/>
          <w:noProof/>
        </w:rPr>
        <w:t>Využila společnost některá z Vašich závěrečných doporučení? Pokud ano, tak která to byla?</w:t>
      </w:r>
      <w:r w:rsidR="00582EE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82EE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2EE9">
        <w:rPr>
          <w:i/>
        </w:rPr>
      </w:r>
      <w:r w:rsidR="00582EE9">
        <w:rPr>
          <w:i/>
        </w:rPr>
        <w:fldChar w:fldCharType="separate"/>
      </w:r>
      <w:r w:rsidR="00582EE9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82EE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2EE9">
        <w:rPr>
          <w:i/>
        </w:rPr>
      </w:r>
      <w:r w:rsidR="00582EE9">
        <w:rPr>
          <w:i/>
        </w:rPr>
        <w:fldChar w:fldCharType="separate"/>
      </w:r>
      <w:r w:rsidR="00582EE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82EE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82EE9" w:rsidRPr="009C34E5">
        <w:rPr>
          <w:i/>
        </w:rPr>
      </w:r>
      <w:r w:rsidR="00582EE9" w:rsidRPr="009C34E5">
        <w:rPr>
          <w:i/>
        </w:rPr>
        <w:fldChar w:fldCharType="separate"/>
      </w:r>
      <w:r w:rsidR="00536780">
        <w:rPr>
          <w:i/>
          <w:noProof/>
        </w:rPr>
        <w:t>20.5.2018</w:t>
      </w:r>
      <w:r w:rsidR="00582EE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68" w:rsidRDefault="00344268">
      <w:r>
        <w:separator/>
      </w:r>
    </w:p>
  </w:endnote>
  <w:endnote w:type="continuationSeparator" w:id="0">
    <w:p w:rsidR="00344268" w:rsidRDefault="0034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68" w:rsidRDefault="00344268">
      <w:r>
        <w:separator/>
      </w:r>
    </w:p>
  </w:footnote>
  <w:footnote w:type="continuationSeparator" w:id="0">
    <w:p w:rsidR="00344268" w:rsidRDefault="0034426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4DD9"/>
    <w:rsid w:val="00095B54"/>
    <w:rsid w:val="000B53DA"/>
    <w:rsid w:val="000C21A9"/>
    <w:rsid w:val="000E1EDC"/>
    <w:rsid w:val="000E4BED"/>
    <w:rsid w:val="00107EC6"/>
    <w:rsid w:val="00132C42"/>
    <w:rsid w:val="0014489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4268"/>
    <w:rsid w:val="003526FB"/>
    <w:rsid w:val="003818AE"/>
    <w:rsid w:val="003C6485"/>
    <w:rsid w:val="003D36A5"/>
    <w:rsid w:val="003E1491"/>
    <w:rsid w:val="00412058"/>
    <w:rsid w:val="0042254A"/>
    <w:rsid w:val="00474757"/>
    <w:rsid w:val="004E0C51"/>
    <w:rsid w:val="004F4688"/>
    <w:rsid w:val="004F54EE"/>
    <w:rsid w:val="005358E6"/>
    <w:rsid w:val="00536780"/>
    <w:rsid w:val="00553F9B"/>
    <w:rsid w:val="00566326"/>
    <w:rsid w:val="00580F5F"/>
    <w:rsid w:val="00582EE9"/>
    <w:rsid w:val="005910F7"/>
    <w:rsid w:val="00591991"/>
    <w:rsid w:val="00592265"/>
    <w:rsid w:val="00593D25"/>
    <w:rsid w:val="005A16E2"/>
    <w:rsid w:val="005B2F76"/>
    <w:rsid w:val="005C5600"/>
    <w:rsid w:val="005C64F3"/>
    <w:rsid w:val="005E0869"/>
    <w:rsid w:val="005E1278"/>
    <w:rsid w:val="005F679A"/>
    <w:rsid w:val="005F755D"/>
    <w:rsid w:val="006671D8"/>
    <w:rsid w:val="006858F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304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40D2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3FF9"/>
    <w:rsid w:val="00DF1948"/>
    <w:rsid w:val="00E1292E"/>
    <w:rsid w:val="00E20C16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D537B8-DE12-4895-AF75-2633A6DB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Anežka Vršovská</cp:lastModifiedBy>
  <cp:revision>12</cp:revision>
  <cp:lastPrinted>2014-07-24T08:52:00Z</cp:lastPrinted>
  <dcterms:created xsi:type="dcterms:W3CDTF">2018-04-24T10:04:00Z</dcterms:created>
  <dcterms:modified xsi:type="dcterms:W3CDTF">2018-05-20T12:18:00Z</dcterms:modified>
</cp:coreProperties>
</file>