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382">
        <w:rPr>
          <w:b/>
          <w:i/>
          <w:sz w:val="22"/>
          <w:szCs w:val="22"/>
        </w:rPr>
        <w:t>Dominika Filová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382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382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4382">
        <w:rPr>
          <w:b/>
          <w:i/>
          <w:sz w:val="22"/>
          <w:szCs w:val="22"/>
        </w:rPr>
        <w:t>Analýza vytváření a udržení vztahů se zákazníkem ve vybrané firmě a jejich rozvoj na základě zásad systému řízení Baťa do roku 1939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382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382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382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382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F96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9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9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9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1F9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077D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077D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077D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71D6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1D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1D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1D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571D6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b/>
                <w:snapToGrid w:val="0"/>
                <w:color w:val="000000"/>
              </w:rPr>
            </w:r>
            <w:r w:rsidR="0077573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F7018">
              <w:rPr>
                <w:snapToGrid w:val="0"/>
                <w:color w:val="000000"/>
              </w:rPr>
            </w:r>
            <w:r w:rsidR="0077573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F70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7018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C722A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722A">
        <w:rPr>
          <w:i/>
        </w:rPr>
        <w:t>Téma vytváření a udržení vztahů se zákazníkem na základě zásad a principů systému řízení Baťa je zajímavé a inspirativní pro firmy i v současné době. Bohužel v bakalářské práci nebyl využit potenciál tohoto tématu a celkově je úroveň práce poněkud slabší.</w:t>
      </w:r>
    </w:p>
    <w:p w:rsidR="009B1F96" w:rsidRDefault="009B1F96" w:rsidP="003E1491">
      <w:pPr>
        <w:rPr>
          <w:i/>
        </w:rPr>
      </w:pPr>
      <w:r>
        <w:rPr>
          <w:i/>
        </w:rPr>
        <w:t>V rámci kapitoly Cíle a metody zpracování práce není explicitně vyjádřen hlavní cíl práce. Z prvního odstavce vyplývá, že cílem práce bylo rozšířit si vlastní poznatky studentky o problematice systému řízení Baťa, což může být vedlejší cíl práce, ale určitě ne hlavní. Chybí také upřesnění využitých metod a postupů při zpracování práce.</w:t>
      </w:r>
      <w:r w:rsidR="00C571D6">
        <w:rPr>
          <w:i/>
        </w:rPr>
        <w:t xml:space="preserve"> Teoretická část je zpracována </w:t>
      </w:r>
      <w:r w:rsidR="000F7018">
        <w:rPr>
          <w:i/>
        </w:rPr>
        <w:t>dostatečně</w:t>
      </w:r>
      <w:r w:rsidR="00C571D6">
        <w:rPr>
          <w:i/>
        </w:rPr>
        <w:t>, s využitím vhodně zvolených zdrojů. Analýza systému péče o zákazníky ve vybrané f</w:t>
      </w:r>
      <w:r w:rsidR="000F7018">
        <w:rPr>
          <w:i/>
        </w:rPr>
        <w:t>i</w:t>
      </w:r>
      <w:r w:rsidR="00C571D6">
        <w:rPr>
          <w:i/>
        </w:rPr>
        <w:t>rm</w:t>
      </w:r>
      <w:r w:rsidR="000F7018">
        <w:rPr>
          <w:i/>
        </w:rPr>
        <w:t>ě</w:t>
      </w:r>
      <w:r w:rsidR="00C571D6">
        <w:rPr>
          <w:i/>
        </w:rPr>
        <w:t xml:space="preserve"> působí spíše jako esej popisující vlastní zkušenosti studentky. Analýza věnující se </w:t>
      </w:r>
      <w:r w:rsidR="00CC722A">
        <w:rPr>
          <w:i/>
        </w:rPr>
        <w:t xml:space="preserve">systému práce se zákazníky ve firmě Baťa je zpracována </w:t>
      </w:r>
      <w:r w:rsidR="000F7018">
        <w:rPr>
          <w:i/>
        </w:rPr>
        <w:t>vhodně</w:t>
      </w:r>
      <w:r w:rsidR="00CC722A">
        <w:rPr>
          <w:i/>
        </w:rPr>
        <w:t xml:space="preserve"> a je podkladem pro řešící část bakalářské práce.</w:t>
      </w:r>
      <w:r>
        <w:rPr>
          <w:i/>
        </w:rPr>
        <w:t xml:space="preserve">  </w:t>
      </w:r>
    </w:p>
    <w:p w:rsidR="00A7727D" w:rsidRDefault="000F7018" w:rsidP="003E1491">
      <w:pPr>
        <w:rPr>
          <w:i/>
        </w:rPr>
      </w:pPr>
      <w:r>
        <w:rPr>
          <w:i/>
        </w:rPr>
        <w:t xml:space="preserve">Velmi slabé je naplnění následujících bodů </w:t>
      </w:r>
      <w:r w:rsidR="00A7727D">
        <w:rPr>
          <w:i/>
        </w:rPr>
        <w:t>ze zadání:</w:t>
      </w:r>
    </w:p>
    <w:p w:rsidR="00A7727D" w:rsidRDefault="00A7727D" w:rsidP="003E1491">
      <w:pPr>
        <w:rPr>
          <w:i/>
        </w:rPr>
      </w:pPr>
      <w:r>
        <w:rPr>
          <w:i/>
        </w:rPr>
        <w:t>- Proveďt</w:t>
      </w:r>
      <w:r w:rsidR="0039077D">
        <w:rPr>
          <w:i/>
        </w:rPr>
        <w:t>e</w:t>
      </w:r>
      <w:r>
        <w:rPr>
          <w:i/>
        </w:rPr>
        <w:t xml:space="preserve"> komparaci zjištěných poznatků analýzy ve vybrané firmě se systémem péče o zákazníka ve společnosti Baťa a.s. do roku 1939</w:t>
      </w:r>
    </w:p>
    <w:p w:rsidR="00A7727D" w:rsidRDefault="00A7727D" w:rsidP="003E1491">
      <w:pPr>
        <w:rPr>
          <w:i/>
        </w:rPr>
      </w:pPr>
      <w:r>
        <w:rPr>
          <w:i/>
        </w:rPr>
        <w:t>- Na základě provedené komparace navrhněte nástroje pro implementaci zásad péče o zákazníka podle firmy Baťa a.s. do roku 1939, do vybrané firmy.</w:t>
      </w:r>
    </w:p>
    <w:p w:rsidR="00CC722A" w:rsidRDefault="00A7727D" w:rsidP="003E1491">
      <w:pPr>
        <w:rPr>
          <w:i/>
        </w:rPr>
      </w:pPr>
      <w:r>
        <w:rPr>
          <w:i/>
        </w:rPr>
        <w:t>Oba body jsou zpracovány pouze na 2 stranách tex</w:t>
      </w:r>
      <w:r w:rsidR="00384BEC">
        <w:rPr>
          <w:i/>
        </w:rPr>
        <w:t xml:space="preserve">tu, </w:t>
      </w:r>
      <w:r w:rsidR="000F7018">
        <w:rPr>
          <w:i/>
        </w:rPr>
        <w:t xml:space="preserve">komparace je nedostatečná, návrhy nástrojů jsou </w:t>
      </w:r>
      <w:r w:rsidR="00384BEC">
        <w:rPr>
          <w:i/>
        </w:rPr>
        <w:t>velmi obecn</w:t>
      </w:r>
      <w:r w:rsidR="000F7018">
        <w:rPr>
          <w:i/>
        </w:rPr>
        <w:t>é</w:t>
      </w:r>
      <w:r w:rsidR="00384BEC">
        <w:rPr>
          <w:i/>
        </w:rPr>
        <w:t>, bez vyčíslení alespoň přibližných nákladů, vymezení úkolů a odpovědnosti za jejich splnění.</w:t>
      </w:r>
      <w:r w:rsidR="00C571D6">
        <w:rPr>
          <w:i/>
        </w:rPr>
        <w:t xml:space="preserve"> Např. studentka píše, že by bylo dobré vést kartotéku, ale chybí bližší informace</w:t>
      </w:r>
      <w:r w:rsidR="000F7018">
        <w:rPr>
          <w:i/>
        </w:rPr>
        <w:t>,</w:t>
      </w:r>
      <w:bookmarkStart w:id="8" w:name="_GoBack"/>
      <w:bookmarkEnd w:id="8"/>
      <w:r w:rsidR="00C571D6">
        <w:rPr>
          <w:i/>
        </w:rPr>
        <w:t xml:space="preserve"> jak by</w:t>
      </w:r>
      <w:r w:rsidR="000F7018">
        <w:rPr>
          <w:i/>
        </w:rPr>
        <w:t xml:space="preserve"> </w:t>
      </w:r>
      <w:r w:rsidR="00C571D6">
        <w:rPr>
          <w:i/>
        </w:rPr>
        <w:t>měla být vedena, kdo by za ni zodpovídal, jaké informace by obsahovala, jak by zohledňovala problematiku GDPR.</w:t>
      </w:r>
      <w:r w:rsidR="00384BEC">
        <w:rPr>
          <w:i/>
        </w:rPr>
        <w:t xml:space="preserve"> </w:t>
      </w:r>
      <w:r w:rsidR="00CC722A">
        <w:rPr>
          <w:i/>
        </w:rPr>
        <w:t xml:space="preserve">Stejně tak studentka navrhuje přijmout další prodavače, ale bez promyšlení důsledků, které to bude pro firmu mít (zejména nákladových). </w:t>
      </w:r>
    </w:p>
    <w:p w:rsidR="000F7018" w:rsidRDefault="000F7018" w:rsidP="003E1491">
      <w:pPr>
        <w:rPr>
          <w:i/>
        </w:rPr>
      </w:pPr>
      <w:r>
        <w:rPr>
          <w:i/>
        </w:rPr>
        <w:t>Také formální stránka práce, zejména způsob vyjadřování je vhodný pro esej, ale ne pro odbornou kvalifikační práci.</w:t>
      </w:r>
    </w:p>
    <w:p w:rsidR="000F7018" w:rsidRDefault="000F7018" w:rsidP="003E1491">
      <w:pPr>
        <w:rPr>
          <w:i/>
        </w:rPr>
      </w:pPr>
      <w:r>
        <w:rPr>
          <w:i/>
        </w:rPr>
        <w:t>I přes tyto nedostatky lze konstatovat, že práce splňuje základní kritéria pro obhajobu BP.</w:t>
      </w:r>
    </w:p>
    <w:p w:rsidR="00CC722A" w:rsidRDefault="00CC722A" w:rsidP="003E1491">
      <w:pPr>
        <w:rPr>
          <w:i/>
        </w:rPr>
      </w:pPr>
      <w:r>
        <w:rPr>
          <w:i/>
        </w:rPr>
        <w:t>Otázky k obhajobě:</w:t>
      </w:r>
    </w:p>
    <w:p w:rsidR="00CC722A" w:rsidRDefault="00384BEC" w:rsidP="003E1491">
      <w:pPr>
        <w:rPr>
          <w:i/>
        </w:rPr>
      </w:pPr>
      <w:r>
        <w:rPr>
          <w:i/>
        </w:rPr>
        <w:t xml:space="preserve">1. Popište blíže metody sběru informací - neformální rozhovor (účel, cílové oblasti, kdy probíhal, jak dlouho), pozorování </w:t>
      </w:r>
      <w:r w:rsidRPr="00384BEC">
        <w:rPr>
          <w:i/>
        </w:rPr>
        <w:t>(účel, cílové oblasti, kdy probíhal</w:t>
      </w:r>
      <w:r>
        <w:rPr>
          <w:i/>
        </w:rPr>
        <w:t>o</w:t>
      </w:r>
      <w:r w:rsidRPr="00384BEC">
        <w:rPr>
          <w:i/>
        </w:rPr>
        <w:t>, jak dlouho</w:t>
      </w:r>
      <w:r w:rsidR="009B1F96">
        <w:rPr>
          <w:i/>
        </w:rPr>
        <w:t>), analýza dokumentů</w:t>
      </w:r>
      <w:r w:rsidR="00CC722A">
        <w:rPr>
          <w:i/>
        </w:rPr>
        <w:t>.</w:t>
      </w:r>
    </w:p>
    <w:p w:rsidR="00DC219A" w:rsidRPr="00AE58C9" w:rsidRDefault="00CC722A" w:rsidP="003E1491">
      <w:pPr>
        <w:rPr>
          <w:i/>
        </w:rPr>
      </w:pPr>
      <w:r>
        <w:rPr>
          <w:i/>
        </w:rPr>
        <w:t xml:space="preserve">2. Lze implementovat </w:t>
      </w:r>
      <w:r w:rsidRPr="00CC722A">
        <w:rPr>
          <w:i/>
        </w:rPr>
        <w:t>desatero prodavače</w:t>
      </w:r>
      <w:r w:rsidR="000F7018">
        <w:rPr>
          <w:i/>
        </w:rPr>
        <w:t xml:space="preserve"> v dané firmě</w:t>
      </w:r>
      <w:r w:rsidRPr="00CC722A">
        <w:rPr>
          <w:i/>
        </w:rPr>
        <w:t>.</w:t>
      </w:r>
      <w:r w:rsidR="000F7018">
        <w:rPr>
          <w:i/>
        </w:rPr>
        <w:t xml:space="preserve"> Pokud ano, jak byste při implementaci postupovala?</w:t>
      </w:r>
      <w:r w:rsidR="009B1F96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4382">
        <w:rPr>
          <w:i/>
        </w:rPr>
      </w:r>
      <w:r w:rsidR="0077573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4382">
        <w:rPr>
          <w:i/>
          <w:noProof/>
        </w:rPr>
        <w:t>18. 5. 2018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73E" w:rsidRDefault="0077573E">
      <w:r>
        <w:separator/>
      </w:r>
    </w:p>
  </w:endnote>
  <w:endnote w:type="continuationSeparator" w:id="0">
    <w:p w:rsidR="0077573E" w:rsidRDefault="0077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73E" w:rsidRDefault="0077573E">
      <w:r>
        <w:separator/>
      </w:r>
    </w:p>
  </w:footnote>
  <w:footnote w:type="continuationSeparator" w:id="0">
    <w:p w:rsidR="0077573E" w:rsidRDefault="0077573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018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4BEC"/>
    <w:rsid w:val="0039077D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573E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382"/>
    <w:rsid w:val="00934EE5"/>
    <w:rsid w:val="00971DE0"/>
    <w:rsid w:val="00983820"/>
    <w:rsid w:val="009B120D"/>
    <w:rsid w:val="009B1F96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727D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708CE"/>
    <w:rsid w:val="00BF307F"/>
    <w:rsid w:val="00BF6B5D"/>
    <w:rsid w:val="00C2327A"/>
    <w:rsid w:val="00C30044"/>
    <w:rsid w:val="00C447A8"/>
    <w:rsid w:val="00C571D6"/>
    <w:rsid w:val="00C72298"/>
    <w:rsid w:val="00C728E5"/>
    <w:rsid w:val="00C9306F"/>
    <w:rsid w:val="00CB4E27"/>
    <w:rsid w:val="00CC722A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7AF8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E98C7-16FF-438D-B3F3-A2C4A6B0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Staňková Pavla</cp:lastModifiedBy>
  <cp:revision>6</cp:revision>
  <cp:lastPrinted>2014-07-24T08:52:00Z</cp:lastPrinted>
  <dcterms:created xsi:type="dcterms:W3CDTF">2018-05-16T06:29:00Z</dcterms:created>
  <dcterms:modified xsi:type="dcterms:W3CDTF">2018-05-16T07:48:00Z</dcterms:modified>
</cp:coreProperties>
</file>