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D6D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Alena Grygarová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D6D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Partnerské vztahy bez společného bydlení z pohledu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D6D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D6D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D6D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83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83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83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83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B83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83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284100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B83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83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B83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B83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833E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833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28410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</w:t>
            </w:r>
            <w:r w:rsidR="00B411DB" w:rsidRPr="00C50B27">
              <w:rPr>
                <w:b/>
                <w:sz w:val="22"/>
                <w:szCs w:val="22"/>
              </w:rPr>
              <w:t>:</w:t>
            </w:r>
          </w:p>
          <w:p w:rsidR="00D220C3" w:rsidRDefault="00D220C3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B62A4D">
              <w:rPr>
                <w:sz w:val="22"/>
                <w:szCs w:val="22"/>
              </w:rPr>
              <w:t xml:space="preserve">Autorka zvolila méně běžný </w:t>
            </w:r>
            <w:r w:rsidRPr="004B6A72">
              <w:rPr>
                <w:sz w:val="22"/>
                <w:szCs w:val="22"/>
              </w:rPr>
              <w:t>námět</w:t>
            </w:r>
            <w:r w:rsidR="00B62A4D">
              <w:rPr>
                <w:sz w:val="22"/>
                <w:szCs w:val="22"/>
              </w:rPr>
              <w:t>, vztah</w:t>
            </w:r>
            <w:r w:rsidRPr="004B6A72">
              <w:rPr>
                <w:sz w:val="22"/>
                <w:szCs w:val="22"/>
              </w:rPr>
              <w:t xml:space="preserve"> ke studovanému oboru</w:t>
            </w:r>
            <w:r w:rsidR="00B62A4D">
              <w:rPr>
                <w:sz w:val="22"/>
                <w:szCs w:val="22"/>
              </w:rPr>
              <w:t xml:space="preserve"> je zřejmý</w:t>
            </w:r>
          </w:p>
          <w:p w:rsidR="00D220C3" w:rsidRDefault="00D220C3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-Logické uspořádání kapitol teoretické části</w:t>
            </w:r>
          </w:p>
          <w:p w:rsidR="00D220C3" w:rsidRDefault="00D220C3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-Přejaté pasáže z odborných textů autorka provází vhodnými autentickými komentáři</w:t>
            </w:r>
            <w:r w:rsidR="00B833EA">
              <w:rPr>
                <w:sz w:val="22"/>
                <w:szCs w:val="22"/>
              </w:rPr>
              <w:t>, t</w:t>
            </w:r>
            <w:r w:rsidR="00DC7CF8">
              <w:rPr>
                <w:sz w:val="22"/>
                <w:szCs w:val="22"/>
              </w:rPr>
              <w:t>eoretická část práce je kvalitně zpracovaná</w:t>
            </w:r>
          </w:p>
          <w:p w:rsidR="00D220C3" w:rsidRDefault="00D220C3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-Práce je podložena dostatečným množstvím odborných zdro</w:t>
            </w:r>
            <w:r w:rsidR="00B62A4D">
              <w:rPr>
                <w:sz w:val="22"/>
                <w:szCs w:val="22"/>
              </w:rPr>
              <w:t>jů</w:t>
            </w:r>
          </w:p>
          <w:p w:rsidR="00B62A4D" w:rsidRDefault="00B62A4D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-Precizně formulované výzkumné cíle, </w:t>
            </w:r>
            <w:r w:rsidR="005545B4">
              <w:rPr>
                <w:sz w:val="22"/>
                <w:szCs w:val="22"/>
              </w:rPr>
              <w:t>jasná metodologie, realizace předvýzkumu</w:t>
            </w:r>
            <w:r w:rsidR="00B833EA">
              <w:rPr>
                <w:sz w:val="22"/>
                <w:szCs w:val="22"/>
              </w:rPr>
              <w:t>, kvalitní zpracování dat</w:t>
            </w:r>
          </w:p>
          <w:p w:rsidR="00B833EA" w:rsidRDefault="00B833EA" w:rsidP="00D220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-Výsledky jsou zajímavé, autorka je vztahuje k dalším </w:t>
            </w:r>
            <w:r w:rsidR="00DC7CF8">
              <w:rPr>
                <w:sz w:val="22"/>
                <w:szCs w:val="22"/>
              </w:rPr>
              <w:t>výzkumům, které byly v</w:t>
            </w:r>
            <w:r>
              <w:rPr>
                <w:sz w:val="22"/>
                <w:szCs w:val="22"/>
              </w:rPr>
              <w:t xml:space="preserve"> této </w:t>
            </w:r>
            <w:r w:rsidR="00DC7CF8">
              <w:rPr>
                <w:sz w:val="22"/>
                <w:szCs w:val="22"/>
              </w:rPr>
              <w:t xml:space="preserve">oblasti </w:t>
            </w:r>
            <w:r>
              <w:rPr>
                <w:sz w:val="22"/>
                <w:szCs w:val="22"/>
              </w:rPr>
              <w:t>realizovány</w:t>
            </w:r>
          </w:p>
          <w:p w:rsidR="00284100" w:rsidRDefault="00284100" w:rsidP="00362AB0">
            <w:pPr>
              <w:rPr>
                <w:b/>
                <w:sz w:val="22"/>
                <w:szCs w:val="22"/>
              </w:rPr>
            </w:pPr>
          </w:p>
          <w:p w:rsidR="00B411DB" w:rsidRDefault="00DC7CF8" w:rsidP="00DC7C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C7CF8" w:rsidRPr="00DC7CF8" w:rsidRDefault="00DC7CF8" w:rsidP="00DC7CF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DC7CF8">
              <w:rPr>
                <w:sz w:val="22"/>
                <w:szCs w:val="22"/>
              </w:rPr>
              <w:t>Absence cizojazyčné publikace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Pr="00B833E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C7CF8" w:rsidP="00DC7C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v Dotazníku by mohla mít praktický význam i položka, vztahující se k pohlaví respondentů?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B833EA" w:rsidRDefault="00B833EA" w:rsidP="00C50B27">
            <w:pPr>
              <w:jc w:val="center"/>
              <w:rPr>
                <w:b/>
                <w:sz w:val="22"/>
                <w:szCs w:val="22"/>
              </w:rPr>
            </w:pPr>
            <w:r w:rsidRPr="00B833E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C7CF8">
              <w:rPr>
                <w:sz w:val="22"/>
                <w:szCs w:val="22"/>
              </w:rPr>
              <w:t xml:space="preserve"> </w:t>
            </w:r>
            <w:proofErr w:type="gramStart"/>
            <w:r w:rsidR="00DC7CF8">
              <w:rPr>
                <w:sz w:val="22"/>
                <w:szCs w:val="22"/>
              </w:rPr>
              <w:t>4.5.2018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C7CF8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C3C" w:rsidRDefault="00443C3C">
      <w:r>
        <w:separator/>
      </w:r>
    </w:p>
  </w:endnote>
  <w:endnote w:type="continuationSeparator" w:id="0">
    <w:p w:rsidR="00443C3C" w:rsidRDefault="0044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C3C" w:rsidRDefault="00443C3C">
      <w:r>
        <w:separator/>
      </w:r>
    </w:p>
  </w:footnote>
  <w:footnote w:type="continuationSeparator" w:id="0">
    <w:p w:rsidR="00443C3C" w:rsidRDefault="00443C3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F49A7"/>
    <w:multiLevelType w:val="hybridMultilevel"/>
    <w:tmpl w:val="8D127DD2"/>
    <w:lvl w:ilvl="0" w:tplc="06600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B4D80"/>
    <w:multiLevelType w:val="hybridMultilevel"/>
    <w:tmpl w:val="1266333A"/>
    <w:lvl w:ilvl="0" w:tplc="6464A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100"/>
    <w:rsid w:val="000E4B4A"/>
    <w:rsid w:val="00154F27"/>
    <w:rsid w:val="00284100"/>
    <w:rsid w:val="0029141A"/>
    <w:rsid w:val="002D6D08"/>
    <w:rsid w:val="00362AB0"/>
    <w:rsid w:val="003F5DA2"/>
    <w:rsid w:val="00443C3C"/>
    <w:rsid w:val="00512982"/>
    <w:rsid w:val="00526D47"/>
    <w:rsid w:val="0055255D"/>
    <w:rsid w:val="005545B4"/>
    <w:rsid w:val="005C219A"/>
    <w:rsid w:val="006847E2"/>
    <w:rsid w:val="006940BC"/>
    <w:rsid w:val="007553A2"/>
    <w:rsid w:val="008614B3"/>
    <w:rsid w:val="009A27D5"/>
    <w:rsid w:val="00B411DB"/>
    <w:rsid w:val="00B62A4D"/>
    <w:rsid w:val="00B833EA"/>
    <w:rsid w:val="00BA3203"/>
    <w:rsid w:val="00C50B27"/>
    <w:rsid w:val="00CA7D64"/>
    <w:rsid w:val="00D05C79"/>
    <w:rsid w:val="00D220C3"/>
    <w:rsid w:val="00D52086"/>
    <w:rsid w:val="00DC1BF5"/>
    <w:rsid w:val="00DC7CF8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91AAE"/>
  <w15:chartTrackingRefBased/>
  <w15:docId w15:val="{D9479874-2248-4B32-A9EB-2AC4B9AA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2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2018-05-04T14:45:00Z</dcterms:created>
  <dcterms:modified xsi:type="dcterms:W3CDTF">2018-05-04T14:45:00Z</dcterms:modified>
</cp:coreProperties>
</file>