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9CC" w:rsidRDefault="008F69CC"/>
    <w:tbl>
      <w:tblPr>
        <w:tblW w:w="9828" w:type="dxa"/>
        <w:tblBorders>
          <w:top w:val="single" w:sz="12" w:space="0" w:color="00000A"/>
          <w:left w:val="single" w:sz="12" w:space="0" w:color="00000A"/>
          <w:bottom w:val="single" w:sz="4" w:space="0" w:color="00000A"/>
          <w:right w:val="single" w:sz="6" w:space="0" w:color="00000A"/>
          <w:insideH w:val="single" w:sz="4" w:space="0" w:color="00000A"/>
          <w:insideV w:val="single" w:sz="6" w:space="0" w:color="00000A"/>
        </w:tblBorders>
        <w:tblCellMar>
          <w:left w:w="107" w:type="dxa"/>
        </w:tblCellMar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8F69CC">
        <w:tc>
          <w:tcPr>
            <w:tcW w:w="9827" w:type="dxa"/>
            <w:gridSpan w:val="9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8F69C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BD03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Tereza </w:t>
            </w:r>
            <w:proofErr w:type="spellStart"/>
            <w:r>
              <w:rPr>
                <w:b/>
                <w:bCs/>
                <w:sz w:val="22"/>
                <w:szCs w:val="22"/>
              </w:rPr>
              <w:t>Bobálová</w:t>
            </w:r>
            <w:proofErr w:type="spellEnd"/>
          </w:p>
        </w:tc>
      </w:tr>
      <w:tr w:rsidR="008F69C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Dobrovolnictví a jeho rozvoj v současné společnosti</w:t>
            </w:r>
          </w:p>
        </w:tc>
      </w:tr>
      <w:tr w:rsidR="008F69C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8F69C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8F69C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8F69CC">
        <w:tc>
          <w:tcPr>
            <w:tcW w:w="2807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F69CC" w:rsidRDefault="00BD03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Kritéria hodnocení </w:t>
            </w:r>
            <w:r>
              <w:rPr>
                <w:b/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BD0364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8F69CC" w:rsidRDefault="00BD0364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8F69C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</w:tcPr>
          <w:p w:rsidR="008F69CC" w:rsidRDefault="00BD0364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formálních náležitostí (dodržení citační normy, </w:t>
            </w:r>
            <w:r>
              <w:rPr>
                <w:sz w:val="22"/>
                <w:szCs w:val="22"/>
              </w:rPr>
              <w:t>úprava práce)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rPr>
                <w:sz w:val="22"/>
                <w:szCs w:val="22"/>
              </w:rPr>
            </w:pPr>
          </w:p>
        </w:tc>
      </w:tr>
      <w:tr w:rsidR="008F69C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</w:t>
            </w:r>
            <w:r>
              <w:rPr>
                <w:sz w:val="22"/>
                <w:szCs w:val="22"/>
              </w:rPr>
              <w:t>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6A6A6"/>
            <w:tcMar>
              <w:left w:w="107" w:type="dxa"/>
            </w:tcMar>
          </w:tcPr>
          <w:p w:rsidR="008F69CC" w:rsidRDefault="00BD036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-Autorka zvolila aktuální námět s jasným vztahem ke studovanému oboru</w:t>
            </w:r>
          </w:p>
          <w:p w:rsidR="008F69CC" w:rsidRDefault="00BD0364">
            <w:r>
              <w:rPr>
                <w:sz w:val="22"/>
                <w:szCs w:val="22"/>
              </w:rPr>
              <w:t>-Logické uspořádání kapitol teoretické části, která je zajímavě zpracovaná</w:t>
            </w:r>
          </w:p>
          <w:p w:rsidR="008F69CC" w:rsidRDefault="00BD0364">
            <w:r>
              <w:rPr>
                <w:sz w:val="22"/>
                <w:szCs w:val="22"/>
              </w:rPr>
              <w:t>-Autorka při zpracování práce vycházela i z cizojazyčné literatury</w:t>
            </w:r>
          </w:p>
          <w:p w:rsidR="008F69CC" w:rsidRDefault="00BC026A">
            <w:r>
              <w:rPr>
                <w:sz w:val="22"/>
                <w:szCs w:val="22"/>
              </w:rPr>
              <w:t>-Přesně</w:t>
            </w:r>
            <w:r w:rsidR="00BD0364">
              <w:rPr>
                <w:sz w:val="22"/>
                <w:szCs w:val="22"/>
              </w:rPr>
              <w:t xml:space="preserve"> formulované výzkumné cíle (až na výraz „faktory“), </w:t>
            </w:r>
            <w:r>
              <w:rPr>
                <w:sz w:val="22"/>
                <w:szCs w:val="22"/>
              </w:rPr>
              <w:t xml:space="preserve">srozumitelná </w:t>
            </w:r>
            <w:bookmarkStart w:id="0" w:name="_GoBack"/>
            <w:bookmarkEnd w:id="0"/>
            <w:r w:rsidR="00BD0364">
              <w:rPr>
                <w:sz w:val="22"/>
                <w:szCs w:val="22"/>
              </w:rPr>
              <w:t>metodologie kvalitativního výzkumu</w:t>
            </w:r>
          </w:p>
          <w:p w:rsidR="008F69CC" w:rsidRDefault="008F69CC">
            <w:pPr>
              <w:rPr>
                <w:b/>
                <w:sz w:val="22"/>
                <w:szCs w:val="22"/>
              </w:rPr>
            </w:pPr>
          </w:p>
          <w:p w:rsidR="008F69CC" w:rsidRDefault="008F69CC">
            <w:pPr>
              <w:rPr>
                <w:b/>
                <w:sz w:val="22"/>
                <w:szCs w:val="22"/>
              </w:rPr>
            </w:pPr>
          </w:p>
          <w:p w:rsidR="008F69CC" w:rsidRDefault="00BD0364">
            <w:r>
              <w:rPr>
                <w:b/>
                <w:sz w:val="22"/>
                <w:szCs w:val="22"/>
              </w:rPr>
              <w:t>Slabé strá</w:t>
            </w:r>
            <w:r>
              <w:rPr>
                <w:b/>
                <w:sz w:val="22"/>
                <w:szCs w:val="22"/>
              </w:rPr>
              <w:t>nky práce:</w:t>
            </w:r>
          </w:p>
          <w:p w:rsidR="008F69CC" w:rsidRDefault="00BD0364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Práce je podložena hraničním množstvím odborných zdrojů </w:t>
            </w:r>
          </w:p>
          <w:p w:rsidR="008F69CC" w:rsidRDefault="00BD036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 zpracovávání vývojových charakteristik mladé dospělosti mohla autorka vycház</w:t>
            </w:r>
            <w:r w:rsidR="00BC026A">
              <w:rPr>
                <w:sz w:val="22"/>
                <w:szCs w:val="22"/>
              </w:rPr>
              <w:t>et z modernějších českých publikací</w:t>
            </w:r>
          </w:p>
          <w:p w:rsidR="008F69CC" w:rsidRDefault="00BD036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Závěrečné shrnutí a diskuse by měly být propracovány více do hloubky, autor</w:t>
            </w:r>
            <w:r>
              <w:rPr>
                <w:sz w:val="22"/>
                <w:szCs w:val="22"/>
              </w:rPr>
              <w:t>ka výsledky minimálně interpretuje, při výkladu výsledků postupuje spíše mechanicky</w:t>
            </w:r>
          </w:p>
          <w:p w:rsidR="008F69CC" w:rsidRDefault="008F69CC">
            <w:pPr>
              <w:rPr>
                <w:sz w:val="22"/>
                <w:szCs w:val="22"/>
              </w:rPr>
            </w:pPr>
          </w:p>
        </w:tc>
      </w:tr>
      <w:tr w:rsidR="008F69CC">
        <w:tc>
          <w:tcPr>
            <w:tcW w:w="9827" w:type="dxa"/>
            <w:gridSpan w:val="9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r>
              <w:rPr>
                <w:b/>
                <w:sz w:val="22"/>
                <w:szCs w:val="22"/>
              </w:rPr>
              <w:t>Otázky k obhajobě:</w:t>
            </w:r>
          </w:p>
          <w:p w:rsidR="008F69CC" w:rsidRDefault="00BD0364">
            <w:r>
              <w:rPr>
                <w:sz w:val="22"/>
                <w:szCs w:val="22"/>
              </w:rPr>
              <w:t>Je některý z výsledků Vašeho výzkumu v rozporu s poznatky, které  uvádíte v teoretické části práce? Co nového výsledky Vašeho výzkumu přináší – např. z</w:t>
            </w:r>
            <w:r>
              <w:rPr>
                <w:sz w:val="22"/>
                <w:szCs w:val="22"/>
              </w:rPr>
              <w:t xml:space="preserve"> hlediska zaměření budoucích výzkumů v této oblasti?</w:t>
            </w:r>
          </w:p>
        </w:tc>
      </w:tr>
      <w:tr w:rsidR="008F69CC">
        <w:tc>
          <w:tcPr>
            <w:tcW w:w="6790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</w:tcPr>
          <w:p w:rsidR="008F69CC" w:rsidRDefault="00BD036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  <w:t>*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BD03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</w:tcPr>
          <w:p w:rsidR="008F69CC" w:rsidRDefault="008F69CC">
            <w:pPr>
              <w:jc w:val="center"/>
              <w:rPr>
                <w:sz w:val="22"/>
                <w:szCs w:val="22"/>
              </w:rPr>
            </w:pPr>
          </w:p>
        </w:tc>
      </w:tr>
      <w:tr w:rsidR="008F69CC">
        <w:tc>
          <w:tcPr>
            <w:tcW w:w="4067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8F69CC" w:rsidRDefault="00BD0364">
            <w:r>
              <w:rPr>
                <w:sz w:val="22"/>
                <w:szCs w:val="22"/>
              </w:rPr>
              <w:t>Datum:</w:t>
            </w:r>
            <w:proofErr w:type="gramStart"/>
            <w:r>
              <w:rPr>
                <w:sz w:val="22"/>
                <w:szCs w:val="22"/>
              </w:rPr>
              <w:t>5.5.2018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14" w:type="dxa"/>
            </w:tcMar>
            <w:vAlign w:val="center"/>
          </w:tcPr>
          <w:p w:rsidR="008F69CC" w:rsidRDefault="00BD0364">
            <w:r>
              <w:rPr>
                <w:sz w:val="22"/>
                <w:szCs w:val="22"/>
              </w:rPr>
              <w:t>Podpis: PhDr. Hana Včelařová</w:t>
            </w:r>
          </w:p>
        </w:tc>
      </w:tr>
    </w:tbl>
    <w:p w:rsidR="008F69CC" w:rsidRDefault="008F69CC"/>
    <w:sectPr w:rsidR="008F69CC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0364">
      <w:r>
        <w:separator/>
      </w:r>
    </w:p>
  </w:endnote>
  <w:endnote w:type="continuationSeparator" w:id="0">
    <w:p w:rsidR="00000000" w:rsidRDefault="00BD0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CC" w:rsidRDefault="00BD0364">
      <w:r>
        <w:separator/>
      </w:r>
    </w:p>
  </w:footnote>
  <w:footnote w:type="continuationSeparator" w:id="0">
    <w:p w:rsidR="008F69CC" w:rsidRDefault="00BD0364">
      <w:r>
        <w:continuationSeparator/>
      </w:r>
    </w:p>
  </w:footnote>
  <w:footnote w:id="1">
    <w:p w:rsidR="008F69CC" w:rsidRDefault="00BD0364">
      <w:pPr>
        <w:pStyle w:val="Textpoznpodarou"/>
      </w:pPr>
      <w:r>
        <w:rPr>
          <w:rStyle w:val="Znakapoznpodarou"/>
        </w:rPr>
        <w:footnoteRef/>
      </w:r>
      <w:r>
        <w:rPr>
          <w:rStyle w:val="Znakapoznpodarou"/>
        </w:rPr>
        <w:tab/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77B1A"/>
    <w:multiLevelType w:val="multilevel"/>
    <w:tmpl w:val="BE9E66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305AA9"/>
    <w:multiLevelType w:val="multilevel"/>
    <w:tmpl w:val="BEC8BA5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9CC"/>
    <w:rsid w:val="008F69CC"/>
    <w:rsid w:val="00BC026A"/>
    <w:rsid w:val="00BD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A183"/>
  <w15:docId w15:val="{9138B38A-1D04-4203-8467-D53D29AD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sid w:val="006847E2"/>
    <w:rPr>
      <w:vertAlign w:val="superscript"/>
    </w:rPr>
  </w:style>
  <w:style w:type="character" w:customStyle="1" w:styleId="ListLabel1">
    <w:name w:val="ListLabel 1"/>
    <w:qFormat/>
    <w:rPr>
      <w:rFonts w:eastAsia="Times New Roman" w:cs="Times New Roman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poznpodarou">
    <w:name w:val="footnote text"/>
    <w:basedOn w:val="Normln"/>
  </w:style>
  <w:style w:type="paragraph" w:styleId="Odstavecseseznamem">
    <w:name w:val="List Paragraph"/>
    <w:basedOn w:val="Normln"/>
    <w:uiPriority w:val="34"/>
    <w:qFormat/>
    <w:rsid w:val="00D220C3"/>
    <w:pPr>
      <w:ind w:left="720"/>
      <w:contextualSpacing/>
    </w:pPr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dc:description/>
  <cp:lastModifiedBy>Hana Včelařová</cp:lastModifiedBy>
  <cp:revision>2</cp:revision>
  <cp:lastPrinted>2012-04-25T08:21:00Z</cp:lastPrinted>
  <dcterms:created xsi:type="dcterms:W3CDTF">2018-05-10T11:43:00Z</dcterms:created>
  <dcterms:modified xsi:type="dcterms:W3CDTF">2018-05-10T11:43:00Z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