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D77F5">
        <w:rPr>
          <w:b/>
          <w:i/>
          <w:sz w:val="22"/>
          <w:szCs w:val="22"/>
          <w:lang w:val="en-GB"/>
        </w:rPr>
        <w:t>Lan Phuong Nguyen</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D77F5">
        <w:rPr>
          <w:b/>
          <w:i/>
          <w:sz w:val="22"/>
          <w:szCs w:val="22"/>
          <w:lang w:val="en-GB"/>
        </w:rPr>
        <w:t xml:space="preserve"> Adriana Knapkova,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D77F5">
        <w:rPr>
          <w:b/>
          <w:i/>
          <w:sz w:val="22"/>
          <w:szCs w:val="22"/>
          <w:lang w:val="en-GB"/>
        </w:rPr>
        <w:t xml:space="preserve"> 2017/2018</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D77F5">
        <w:rPr>
          <w:b/>
          <w:i/>
          <w:sz w:val="22"/>
          <w:szCs w:val="22"/>
          <w:lang w:val="en-GB"/>
        </w:rPr>
        <w:t>Increasing company´s financial performance by optimizing the capital structure</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553CD" w:rsidRPr="009E1B83">
              <w:rPr>
                <w:b/>
                <w:snapToGrid w:val="0"/>
                <w:color w:val="000000"/>
                <w:lang w:val="en-GB"/>
              </w:rPr>
            </w:r>
            <w:r w:rsidR="00334029">
              <w:rPr>
                <w:b/>
                <w:snapToGrid w:val="0"/>
                <w:color w:val="000000"/>
                <w:lang w:val="en-GB"/>
              </w:rPr>
              <w:fldChar w:fldCharType="separate"/>
            </w:r>
            <w:r w:rsidRPr="009E1B83">
              <w:rPr>
                <w:b/>
                <w:snapToGrid w:val="0"/>
                <w:color w:val="000000"/>
                <w:lang w:val="en-GB"/>
              </w:rPr>
              <w:fldChar w:fldCharType="end"/>
            </w:r>
            <w:bookmarkEnd w:id="5"/>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bookmarkEnd w:id="6"/>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84E68" w:rsidRPr="009E1B83">
              <w:rPr>
                <w:b/>
                <w:snapToGrid w:val="0"/>
                <w:color w:val="000000"/>
                <w:lang w:val="en-GB"/>
              </w:rPr>
            </w:r>
            <w:r w:rsidR="0033402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84E68">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553CD" w:rsidRPr="009E1B83">
              <w:rPr>
                <w:b/>
                <w:snapToGrid w:val="0"/>
                <w:color w:val="000000"/>
                <w:lang w:val="en-GB"/>
              </w:rPr>
            </w:r>
            <w:r w:rsidR="0033402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553CD" w:rsidRPr="009E1B83">
              <w:rPr>
                <w:b/>
                <w:snapToGrid w:val="0"/>
                <w:color w:val="000000"/>
                <w:lang w:val="en-GB"/>
              </w:rPr>
            </w:r>
            <w:r w:rsidR="0033402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34029">
              <w:rPr>
                <w:b/>
                <w:snapToGrid w:val="0"/>
                <w:color w:val="000000"/>
                <w:lang w:val="en-GB"/>
              </w:rPr>
            </w:r>
            <w:r w:rsidR="0033402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553CD" w:rsidRPr="009E1B83">
              <w:rPr>
                <w:b/>
                <w:snapToGrid w:val="0"/>
                <w:color w:val="000000"/>
                <w:lang w:val="en-GB"/>
              </w:rPr>
            </w:r>
            <w:r w:rsidR="0033402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bookmarkStart w:id="7" w:name="_GoBack"/>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bookmarkEnd w:id="7"/>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34029">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553CD">
              <w:rPr>
                <w:snapToGrid w:val="0"/>
                <w:color w:val="000000"/>
                <w:lang w:val="en-GB"/>
              </w:rPr>
            </w:r>
            <w:r w:rsidR="0033402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rsidR="00845B98" w:rsidRPr="009E1B83" w:rsidRDefault="00932E13" w:rsidP="00925583">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5553CD">
              <w:rPr>
                <w:b/>
                <w:noProof/>
                <w:snapToGrid w:val="0"/>
                <w:color w:val="000000"/>
                <w:lang w:val="en-GB"/>
              </w:rPr>
              <w:t>2</w:t>
            </w:r>
            <w:r w:rsidR="00925583">
              <w:rPr>
                <w:b/>
                <w:noProof/>
                <w:snapToGrid w:val="0"/>
                <w:color w:val="000000"/>
                <w:lang w:val="en-GB"/>
              </w:rPr>
              <w:t>3</w:t>
            </w:r>
            <w:r w:rsidRPr="009E1B83">
              <w:rPr>
                <w:b/>
                <w:snapToGrid w:val="0"/>
                <w:color w:val="000000"/>
                <w:lang w:val="en-GB"/>
              </w:rPr>
              <w:fldChar w:fldCharType="end"/>
            </w:r>
            <w:bookmarkEnd w:id="8"/>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9" w:name="Text6"/>
    <w:p w:rsidR="00E728F1" w:rsidRDefault="001237D5" w:rsidP="001237D5">
      <w:pPr>
        <w:rPr>
          <w:i/>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E728F1">
        <w:rPr>
          <w:i/>
        </w:rPr>
        <w:t xml:space="preserve">The aim of this master thesis is to design a project of the optimal capital structure in Phat Dat Real Estate. The theoretical part is focused </w:t>
      </w:r>
      <w:r w:rsidR="00AB321C">
        <w:rPr>
          <w:i/>
        </w:rPr>
        <w:t xml:space="preserve">on </w:t>
      </w:r>
      <w:r w:rsidR="00E728F1">
        <w:rPr>
          <w:i/>
        </w:rPr>
        <w:t>capital structure definitions, component</w:t>
      </w:r>
      <w:r w:rsidR="00AB321C">
        <w:rPr>
          <w:i/>
        </w:rPr>
        <w:t>s</w:t>
      </w:r>
      <w:r w:rsidR="00E728F1">
        <w:rPr>
          <w:i/>
        </w:rPr>
        <w:t xml:space="preserve"> of capital structure, cost of capital and determinants</w:t>
      </w:r>
      <w:r w:rsidR="00566511">
        <w:rPr>
          <w:i/>
        </w:rPr>
        <w:t xml:space="preserve">. </w:t>
      </w:r>
      <w:r w:rsidR="00912A1E">
        <w:rPr>
          <w:i/>
        </w:rPr>
        <w:t>In the practical part detailed financial analysis is involved with the suitable comments</w:t>
      </w:r>
      <w:r w:rsidR="001D6E96">
        <w:rPr>
          <w:i/>
        </w:rPr>
        <w:t xml:space="preserve">. </w:t>
      </w:r>
      <w:r w:rsidR="00C70136">
        <w:rPr>
          <w:i/>
        </w:rPr>
        <w:t xml:space="preserve">Special chapter is focused on  comparison of PDR´s financial health with competitors which I regard as valuable. One part is focused on calculation of cost of capital, CAPM method is used for calculation of cost of equity with the same beta coefficient and market risk premiums for the whole analysed period which does not reflect the reality. </w:t>
      </w:r>
      <w:r w:rsidR="001D6E96">
        <w:rPr>
          <w:i/>
        </w:rPr>
        <w:t xml:space="preserve">The project part should contain a project of optimal capital structure, but </w:t>
      </w:r>
      <w:proofErr w:type="spellStart"/>
      <w:r w:rsidR="001D6E96">
        <w:rPr>
          <w:i/>
        </w:rPr>
        <w:t>this</w:t>
      </w:r>
      <w:proofErr w:type="spellEnd"/>
      <w:r w:rsidR="001D6E96">
        <w:rPr>
          <w:i/>
        </w:rPr>
        <w:t xml:space="preserve"> part </w:t>
      </w:r>
      <w:proofErr w:type="spellStart"/>
      <w:r w:rsidR="001D6E96">
        <w:rPr>
          <w:i/>
        </w:rPr>
        <w:t>is</w:t>
      </w:r>
      <w:proofErr w:type="spellEnd"/>
      <w:r w:rsidR="001D6E96">
        <w:rPr>
          <w:i/>
        </w:rPr>
        <w:t xml:space="preserve"> </w:t>
      </w:r>
      <w:proofErr w:type="spellStart"/>
      <w:r w:rsidR="005B42FA">
        <w:rPr>
          <w:i/>
        </w:rPr>
        <w:t>quite</w:t>
      </w:r>
      <w:proofErr w:type="spellEnd"/>
      <w:r w:rsidR="001D6E96">
        <w:rPr>
          <w:i/>
        </w:rPr>
        <w:t xml:space="preserve"> </w:t>
      </w:r>
      <w:proofErr w:type="spellStart"/>
      <w:r w:rsidR="001D6E96">
        <w:rPr>
          <w:i/>
        </w:rPr>
        <w:t>general</w:t>
      </w:r>
      <w:proofErr w:type="spellEnd"/>
      <w:r w:rsidR="001D6E96">
        <w:rPr>
          <w:i/>
        </w:rPr>
        <w:t xml:space="preserve"> and </w:t>
      </w:r>
      <w:proofErr w:type="spellStart"/>
      <w:r w:rsidR="001D6E96">
        <w:rPr>
          <w:i/>
        </w:rPr>
        <w:t>it</w:t>
      </w:r>
      <w:proofErr w:type="spellEnd"/>
      <w:r w:rsidR="001D6E96">
        <w:rPr>
          <w:i/>
        </w:rPr>
        <w:t xml:space="preserve"> is not clear how t</w:t>
      </w:r>
      <w:r w:rsidR="003C1AE3">
        <w:rPr>
          <w:i/>
        </w:rPr>
        <w:t>he</w:t>
      </w:r>
      <w:r w:rsidR="001D6E96">
        <w:rPr>
          <w:i/>
        </w:rPr>
        <w:t xml:space="preserve"> final capital structure will look like and I miss information about planned WACC. </w:t>
      </w:r>
    </w:p>
    <w:p w:rsidR="00E728F1" w:rsidRDefault="00E728F1" w:rsidP="001237D5">
      <w:pPr>
        <w:rPr>
          <w:i/>
        </w:rPr>
      </w:pPr>
    </w:p>
    <w:p w:rsidR="00E728F1" w:rsidRDefault="00E728F1" w:rsidP="001237D5">
      <w:pPr>
        <w:rPr>
          <w:i/>
        </w:rPr>
      </w:pPr>
      <w:r>
        <w:rPr>
          <w:i/>
        </w:rPr>
        <w:t>Questions:</w:t>
      </w:r>
    </w:p>
    <w:p w:rsidR="00265A06" w:rsidRDefault="00912A1E" w:rsidP="001237D5">
      <w:pPr>
        <w:rPr>
          <w:i/>
        </w:rPr>
      </w:pPr>
      <w:r>
        <w:rPr>
          <w:i/>
        </w:rPr>
        <w:t xml:space="preserve">- </w:t>
      </w:r>
      <w:r w:rsidR="00E728F1">
        <w:rPr>
          <w:i/>
        </w:rPr>
        <w:t>How w</w:t>
      </w:r>
      <w:r>
        <w:rPr>
          <w:i/>
        </w:rPr>
        <w:t>ere</w:t>
      </w:r>
      <w:r w:rsidR="00E728F1">
        <w:rPr>
          <w:i/>
        </w:rPr>
        <w:t xml:space="preserve"> calculated market risk premiums and beta coefficients? Both values are the same during 2012 - 2016?</w:t>
      </w:r>
      <w:r w:rsidR="00C146AB">
        <w:rPr>
          <w:i/>
        </w:rPr>
        <w:t xml:space="preserve"> Which beta coefficient was used for calculation - leveraged or unleveraged?</w:t>
      </w:r>
    </w:p>
    <w:p w:rsidR="00265A06" w:rsidRDefault="00265A06" w:rsidP="001237D5">
      <w:pPr>
        <w:rPr>
          <w:i/>
        </w:rPr>
      </w:pPr>
    </w:p>
    <w:p w:rsidR="001237D5" w:rsidRPr="00AE58C9" w:rsidRDefault="00265A06" w:rsidP="001237D5">
      <w:pPr>
        <w:rPr>
          <w:i/>
        </w:rPr>
      </w:pPr>
      <w:r>
        <w:rPr>
          <w:i/>
        </w:rPr>
        <w:t>- Are there any other methods for calculation cost of equity except CAPM? Why these methods were not used in the practical part?</w:t>
      </w:r>
      <w:r w:rsidR="001237D5">
        <w:rPr>
          <w:i/>
        </w:rPr>
        <w:fldChar w:fldCharType="end"/>
      </w:r>
      <w:bookmarkEnd w:id="9"/>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334029">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560D32">
        <w:rPr>
          <w:i/>
          <w:noProof/>
          <w:lang w:val="en-GB"/>
        </w:rPr>
        <w:t>8</w:t>
      </w:r>
      <w:r w:rsidR="00560D32" w:rsidRPr="00560D32">
        <w:rPr>
          <w:i/>
          <w:noProof/>
          <w:vertAlign w:val="superscript"/>
          <w:lang w:val="en-GB"/>
        </w:rPr>
        <w:t>th</w:t>
      </w:r>
      <w:r w:rsidR="00560D32">
        <w:rPr>
          <w:i/>
          <w:noProof/>
          <w:lang w:val="en-GB"/>
        </w:rPr>
        <w:t xml:space="preserve"> May 2018</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FA063B" w:rsidRDefault="00845B98" w:rsidP="00AE58C9">
      <w:pPr>
        <w:tabs>
          <w:tab w:val="center" w:pos="8640"/>
        </w:tabs>
        <w:rPr>
          <w:lang w:val="en-GB"/>
        </w:rPr>
      </w:pPr>
      <w:r w:rsidRPr="009E1B83">
        <w:rPr>
          <w:lang w:val="en-GB"/>
        </w:rPr>
        <w:lastRenderedPageBreak/>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029" w:rsidRDefault="00334029">
      <w:r>
        <w:separator/>
      </w:r>
    </w:p>
  </w:endnote>
  <w:endnote w:type="continuationSeparator" w:id="0">
    <w:p w:rsidR="00334029" w:rsidRDefault="003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029" w:rsidRDefault="00334029">
      <w:r>
        <w:separator/>
      </w:r>
    </w:p>
  </w:footnote>
  <w:footnote w:type="continuationSeparator" w:id="0">
    <w:p w:rsidR="00334029" w:rsidRDefault="00334029">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07C4"/>
    <w:rsid w:val="00132C42"/>
    <w:rsid w:val="0016014F"/>
    <w:rsid w:val="001655BC"/>
    <w:rsid w:val="001744E5"/>
    <w:rsid w:val="001918A8"/>
    <w:rsid w:val="001A46CB"/>
    <w:rsid w:val="001A6F9F"/>
    <w:rsid w:val="001B3611"/>
    <w:rsid w:val="001B5B85"/>
    <w:rsid w:val="001D6E96"/>
    <w:rsid w:val="001E0D4A"/>
    <w:rsid w:val="00211D01"/>
    <w:rsid w:val="002126D4"/>
    <w:rsid w:val="002174FC"/>
    <w:rsid w:val="00240D6D"/>
    <w:rsid w:val="00245CDE"/>
    <w:rsid w:val="00246CC0"/>
    <w:rsid w:val="00250284"/>
    <w:rsid w:val="002639CA"/>
    <w:rsid w:val="00265A06"/>
    <w:rsid w:val="0027165C"/>
    <w:rsid w:val="0028161D"/>
    <w:rsid w:val="00292769"/>
    <w:rsid w:val="00296250"/>
    <w:rsid w:val="00297D7E"/>
    <w:rsid w:val="002A4678"/>
    <w:rsid w:val="002B3859"/>
    <w:rsid w:val="002B5820"/>
    <w:rsid w:val="002D77F5"/>
    <w:rsid w:val="002E04A7"/>
    <w:rsid w:val="00314823"/>
    <w:rsid w:val="00323EA7"/>
    <w:rsid w:val="00334029"/>
    <w:rsid w:val="00345DAD"/>
    <w:rsid w:val="00347E98"/>
    <w:rsid w:val="003526FB"/>
    <w:rsid w:val="003661E1"/>
    <w:rsid w:val="003818AE"/>
    <w:rsid w:val="00381AD4"/>
    <w:rsid w:val="003942AA"/>
    <w:rsid w:val="003A4530"/>
    <w:rsid w:val="003B5CE6"/>
    <w:rsid w:val="003C0F47"/>
    <w:rsid w:val="003C1AE3"/>
    <w:rsid w:val="003C6485"/>
    <w:rsid w:val="003D36A5"/>
    <w:rsid w:val="003E07B3"/>
    <w:rsid w:val="003F5616"/>
    <w:rsid w:val="004002B5"/>
    <w:rsid w:val="004055A2"/>
    <w:rsid w:val="00412058"/>
    <w:rsid w:val="00421673"/>
    <w:rsid w:val="00424DDD"/>
    <w:rsid w:val="00446860"/>
    <w:rsid w:val="00464CAC"/>
    <w:rsid w:val="00474757"/>
    <w:rsid w:val="004821C8"/>
    <w:rsid w:val="004853E1"/>
    <w:rsid w:val="004915A1"/>
    <w:rsid w:val="004A3235"/>
    <w:rsid w:val="004C5082"/>
    <w:rsid w:val="004F54EE"/>
    <w:rsid w:val="005306E6"/>
    <w:rsid w:val="005358E6"/>
    <w:rsid w:val="005553CD"/>
    <w:rsid w:val="00560D32"/>
    <w:rsid w:val="00566326"/>
    <w:rsid w:val="00566511"/>
    <w:rsid w:val="00571D60"/>
    <w:rsid w:val="00580F5F"/>
    <w:rsid w:val="005838F9"/>
    <w:rsid w:val="005910F7"/>
    <w:rsid w:val="00591991"/>
    <w:rsid w:val="00596EE7"/>
    <w:rsid w:val="005A16E2"/>
    <w:rsid w:val="005A3124"/>
    <w:rsid w:val="005B2F76"/>
    <w:rsid w:val="005B42FA"/>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B318E"/>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12A1E"/>
    <w:rsid w:val="0092407C"/>
    <w:rsid w:val="00925583"/>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1E0E"/>
    <w:rsid w:val="00A421F7"/>
    <w:rsid w:val="00A42539"/>
    <w:rsid w:val="00A47845"/>
    <w:rsid w:val="00A52598"/>
    <w:rsid w:val="00A57D9B"/>
    <w:rsid w:val="00A71F9D"/>
    <w:rsid w:val="00A925F6"/>
    <w:rsid w:val="00AB321C"/>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46AB"/>
    <w:rsid w:val="00C166ED"/>
    <w:rsid w:val="00C2327A"/>
    <w:rsid w:val="00C30044"/>
    <w:rsid w:val="00C447A8"/>
    <w:rsid w:val="00C4796A"/>
    <w:rsid w:val="00C70136"/>
    <w:rsid w:val="00C70E25"/>
    <w:rsid w:val="00C71E3A"/>
    <w:rsid w:val="00C72298"/>
    <w:rsid w:val="00C844E1"/>
    <w:rsid w:val="00C84E68"/>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728F1"/>
    <w:rsid w:val="00E96D59"/>
    <w:rsid w:val="00F04BF6"/>
    <w:rsid w:val="00F30FB7"/>
    <w:rsid w:val="00F506F8"/>
    <w:rsid w:val="00F63421"/>
    <w:rsid w:val="00F63D6B"/>
    <w:rsid w:val="00F73203"/>
    <w:rsid w:val="00F839F9"/>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674</Words>
  <Characters>3977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Knápková Adriana</cp:lastModifiedBy>
  <cp:revision>12</cp:revision>
  <cp:lastPrinted>2014-11-14T08:45:00Z</cp:lastPrinted>
  <dcterms:created xsi:type="dcterms:W3CDTF">2018-05-07T12:44:00Z</dcterms:created>
  <dcterms:modified xsi:type="dcterms:W3CDTF">2018-05-13T18:30:00Z</dcterms:modified>
</cp:coreProperties>
</file>