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3D1D75" w:rsidRPr="003D1D75">
        <w:rPr>
          <w:rFonts w:ascii="Arial Narrow" w:hAnsi="Arial Narrow"/>
          <w:b/>
          <w:i/>
          <w:sz w:val="22"/>
          <w:szCs w:val="22"/>
        </w:rPr>
        <w:t>Bc. Jana Pivničková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3D1D75">
        <w:rPr>
          <w:rFonts w:ascii="Arial Narrow" w:hAnsi="Arial Narrow"/>
          <w:sz w:val="22"/>
          <w:szCs w:val="22"/>
        </w:rPr>
        <w:t xml:space="preserve"> </w:t>
      </w:r>
      <w:r w:rsidR="003D1D75">
        <w:rPr>
          <w:rFonts w:ascii="Arial Narrow" w:hAnsi="Arial Narrow"/>
          <w:b/>
          <w:i/>
          <w:sz w:val="22"/>
          <w:szCs w:val="22"/>
        </w:rPr>
        <w:t>Ing. Lukáš Danko,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  <w:r w:rsidR="003D1D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3D1D75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3D1D75" w:rsidRPr="003D1D75">
        <w:rPr>
          <w:rFonts w:ascii="Arial Narrow" w:hAnsi="Arial Narrow"/>
          <w:b/>
          <w:i/>
          <w:sz w:val="22"/>
          <w:szCs w:val="22"/>
        </w:rPr>
        <w:t>Klastrové organizace jako nástroj regionálního rozvoje Olomouckého kraje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D1D7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D1D7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3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D1D7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D1D7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F3D0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276F9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22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3D1D75" w:rsidP="003D1D75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problematiku </w:t>
      </w:r>
      <w:proofErr w:type="spellStart"/>
      <w:r>
        <w:rPr>
          <w:rFonts w:ascii="Arial Narrow" w:hAnsi="Arial Narrow"/>
          <w:i/>
          <w:sz w:val="22"/>
          <w:szCs w:val="22"/>
        </w:rPr>
        <w:t>klastrov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ktoré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súčasnosti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predstavujú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jeden z </w:t>
      </w:r>
      <w:proofErr w:type="spellStart"/>
      <w:r>
        <w:rPr>
          <w:rFonts w:ascii="Arial Narrow" w:hAnsi="Arial Narrow"/>
          <w:i/>
          <w:sz w:val="22"/>
          <w:szCs w:val="22"/>
        </w:rPr>
        <w:t>nástrojov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regionálneho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Za študované </w:t>
      </w:r>
      <w:proofErr w:type="spellStart"/>
      <w:r>
        <w:rPr>
          <w:rFonts w:ascii="Arial Narrow" w:hAnsi="Arial Narrow"/>
          <w:i/>
          <w:sz w:val="22"/>
          <w:szCs w:val="22"/>
        </w:rPr>
        <w:t>územie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bol zvolený Olomoucký kraj, </w:t>
      </w:r>
      <w:proofErr w:type="spellStart"/>
      <w:r>
        <w:rPr>
          <w:rFonts w:ascii="Arial Narrow" w:hAnsi="Arial Narrow"/>
          <w:i/>
          <w:sz w:val="22"/>
          <w:szCs w:val="22"/>
        </w:rPr>
        <w:t>ktorý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súčasnosti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disponuje klastrovými </w:t>
      </w:r>
      <w:proofErr w:type="spellStart"/>
      <w:r>
        <w:rPr>
          <w:rFonts w:ascii="Arial Narrow" w:hAnsi="Arial Narrow"/>
          <w:i/>
          <w:sz w:val="22"/>
          <w:szCs w:val="22"/>
        </w:rPr>
        <w:t>organizáciami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V rámci </w:t>
      </w:r>
      <w:proofErr w:type="spellStart"/>
      <w:r>
        <w:rPr>
          <w:rFonts w:ascii="Arial Narrow" w:hAnsi="Arial Narrow"/>
          <w:i/>
          <w:sz w:val="22"/>
          <w:szCs w:val="22"/>
        </w:rPr>
        <w:t>teoretickej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sú </w:t>
      </w:r>
      <w:proofErr w:type="spellStart"/>
      <w:r>
        <w:rPr>
          <w:rFonts w:ascii="Arial Narrow" w:hAnsi="Arial Narrow"/>
          <w:i/>
          <w:sz w:val="22"/>
          <w:szCs w:val="22"/>
        </w:rPr>
        <w:t>predstavené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základné </w:t>
      </w:r>
      <w:proofErr w:type="spellStart"/>
      <w:r>
        <w:rPr>
          <w:rFonts w:ascii="Arial Narrow" w:hAnsi="Arial Narrow"/>
          <w:i/>
          <w:sz w:val="22"/>
          <w:szCs w:val="22"/>
        </w:rPr>
        <w:t>východiská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oblasti </w:t>
      </w:r>
      <w:proofErr w:type="spellStart"/>
      <w:r>
        <w:rPr>
          <w:rFonts w:ascii="Arial Narrow" w:hAnsi="Arial Narrow"/>
          <w:i/>
          <w:sz w:val="22"/>
          <w:szCs w:val="22"/>
        </w:rPr>
        <w:t>klastrov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klastrových </w:t>
      </w:r>
      <w:proofErr w:type="spellStart"/>
      <w:r>
        <w:rPr>
          <w:rFonts w:ascii="Arial Narrow" w:hAnsi="Arial Narrow"/>
          <w:i/>
          <w:sz w:val="22"/>
          <w:szCs w:val="22"/>
        </w:rPr>
        <w:t>organizácií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i/>
          <w:sz w:val="22"/>
          <w:szCs w:val="22"/>
        </w:rPr>
        <w:t>iniciatív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aby </w:t>
      </w:r>
      <w:r w:rsidR="004B1D31">
        <w:rPr>
          <w:rFonts w:ascii="Arial Narrow" w:hAnsi="Arial Narrow"/>
          <w:i/>
          <w:sz w:val="22"/>
          <w:szCs w:val="22"/>
        </w:rPr>
        <w:t xml:space="preserve">bolo možné </w:t>
      </w:r>
      <w:proofErr w:type="spellStart"/>
      <w:r w:rsidR="004B1D31">
        <w:rPr>
          <w:rFonts w:ascii="Arial Narrow" w:hAnsi="Arial Narrow"/>
          <w:i/>
          <w:sz w:val="22"/>
          <w:szCs w:val="22"/>
        </w:rPr>
        <w:t>odlíšiť</w:t>
      </w:r>
      <w:proofErr w:type="spellEnd"/>
      <w:r w:rsidR="004B1D3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B1D31">
        <w:rPr>
          <w:rFonts w:ascii="Arial Narrow" w:hAnsi="Arial Narrow"/>
          <w:i/>
          <w:sz w:val="22"/>
          <w:szCs w:val="22"/>
        </w:rPr>
        <w:t>rozdiely</w:t>
      </w:r>
      <w:proofErr w:type="spellEnd"/>
      <w:r w:rsidR="004B1D3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B1D31">
        <w:rPr>
          <w:rFonts w:ascii="Arial Narrow" w:hAnsi="Arial Narrow"/>
          <w:i/>
          <w:sz w:val="22"/>
          <w:szCs w:val="22"/>
        </w:rPr>
        <w:t>spomínaných</w:t>
      </w:r>
      <w:proofErr w:type="spellEnd"/>
      <w:r w:rsidR="004B1D3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B1D31">
        <w:rPr>
          <w:rFonts w:ascii="Arial Narrow" w:hAnsi="Arial Narrow"/>
          <w:i/>
          <w:sz w:val="22"/>
          <w:szCs w:val="22"/>
        </w:rPr>
        <w:t>štruktúr</w:t>
      </w:r>
      <w:proofErr w:type="spellEnd"/>
      <w:r w:rsidR="004B1D31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Následne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zamerala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na oblast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verejnej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správy,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je v 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súvislosti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rozvojom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klastrov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reflektovaná v klastrových politikách.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Ako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pozitívum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rozšírenie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medzinárodný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výhľad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klastrových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politík</w:t>
      </w:r>
      <w:proofErr w:type="spellEnd"/>
      <w:r w:rsidR="000401F5">
        <w:rPr>
          <w:rFonts w:ascii="Arial Narrow" w:hAnsi="Arial Narrow"/>
          <w:i/>
          <w:sz w:val="22"/>
          <w:szCs w:val="22"/>
        </w:rPr>
        <w:t>. V 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samotnom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závere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teoretickej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časti je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bližšie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predstavený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koncept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klastrov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v kontexte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regionálneho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, kde by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som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odporučil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akcentovať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internacionalizační aktivity,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popri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uvedenej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problematiky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konkurencieschopnosti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. V rámci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komparatívnej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analýzy sú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predstavené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špecifiká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jednotlivých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krajín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, kde by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som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však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navrhol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vhodnejšie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prípady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komparáciu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(krajiny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Strednej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Európy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prípadne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V4)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využiteľnejšie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závery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. V 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časti je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predstavená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socioekonomická analýza študovaného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územia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spoločne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identifikáciou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fungujúcich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klastrových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organizácií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Pozitívnym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faktom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časti je analýza podporných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mechanizmov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klastrových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organizácií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reflektuje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špecifika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prístupu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verejnej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správy k 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tejto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oblasti.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Sekundárne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zdroje a realizované rozhovory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poslúžili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ako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dátová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základňa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pre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401F5">
        <w:rPr>
          <w:rFonts w:ascii="Arial Narrow" w:hAnsi="Arial Narrow"/>
          <w:i/>
          <w:sz w:val="22"/>
          <w:szCs w:val="22"/>
        </w:rPr>
        <w:t>finálny</w:t>
      </w:r>
      <w:proofErr w:type="spellEnd"/>
      <w:r w:rsidR="000401F5">
        <w:rPr>
          <w:rFonts w:ascii="Arial Narrow" w:hAnsi="Arial Narrow"/>
          <w:i/>
          <w:sz w:val="22"/>
          <w:szCs w:val="22"/>
        </w:rPr>
        <w:t xml:space="preserve"> návrh</w:t>
      </w:r>
      <w:r w:rsidR="00C271F2">
        <w:rPr>
          <w:rFonts w:ascii="Arial Narrow" w:hAnsi="Arial Narrow"/>
          <w:i/>
          <w:sz w:val="22"/>
          <w:szCs w:val="22"/>
        </w:rPr>
        <w:t xml:space="preserve"> projektu, </w:t>
      </w:r>
      <w:proofErr w:type="spellStart"/>
      <w:r w:rsidR="00C271F2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C271F2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C271F2">
        <w:rPr>
          <w:rFonts w:ascii="Arial Narrow" w:hAnsi="Arial Narrow"/>
          <w:i/>
          <w:sz w:val="22"/>
          <w:szCs w:val="22"/>
        </w:rPr>
        <w:t>komplexne</w:t>
      </w:r>
      <w:proofErr w:type="spellEnd"/>
      <w:r w:rsidR="00C271F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C271F2">
        <w:rPr>
          <w:rFonts w:ascii="Arial Narrow" w:hAnsi="Arial Narrow"/>
          <w:i/>
          <w:sz w:val="22"/>
          <w:szCs w:val="22"/>
        </w:rPr>
        <w:t>spracovaný</w:t>
      </w:r>
      <w:proofErr w:type="spellEnd"/>
      <w:r w:rsidR="00C271F2">
        <w:rPr>
          <w:rFonts w:ascii="Arial Narrow" w:hAnsi="Arial Narrow"/>
          <w:i/>
          <w:sz w:val="22"/>
          <w:szCs w:val="22"/>
        </w:rPr>
        <w:t xml:space="preserve"> s časovým, obsahovým, finančním a rizikovým </w:t>
      </w:r>
      <w:proofErr w:type="spellStart"/>
      <w:r w:rsidR="00C271F2">
        <w:rPr>
          <w:rFonts w:ascii="Arial Narrow" w:hAnsi="Arial Narrow"/>
          <w:i/>
          <w:sz w:val="22"/>
          <w:szCs w:val="22"/>
        </w:rPr>
        <w:t>hľadiskom</w:t>
      </w:r>
      <w:proofErr w:type="spellEnd"/>
      <w:r w:rsidR="00C271F2">
        <w:rPr>
          <w:rFonts w:ascii="Arial Narrow" w:hAnsi="Arial Narrow"/>
          <w:i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Default="00381DD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Otázka:</w:t>
      </w:r>
    </w:p>
    <w:p w:rsidR="00381DDE" w:rsidRPr="00555D98" w:rsidRDefault="00381DD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Diskutujte </w:t>
      </w:r>
      <w:proofErr w:type="spellStart"/>
      <w:r>
        <w:rPr>
          <w:rFonts w:ascii="Arial Narrow" w:hAnsi="Arial Narrow"/>
          <w:sz w:val="22"/>
          <w:szCs w:val="22"/>
        </w:rPr>
        <w:t>relevanciu</w:t>
      </w:r>
      <w:proofErr w:type="spellEnd"/>
      <w:r>
        <w:rPr>
          <w:rFonts w:ascii="Arial Narrow" w:hAnsi="Arial Narrow"/>
          <w:sz w:val="22"/>
          <w:szCs w:val="22"/>
        </w:rPr>
        <w:t xml:space="preserve"> zvolených </w:t>
      </w:r>
      <w:proofErr w:type="spellStart"/>
      <w:r>
        <w:rPr>
          <w:rFonts w:ascii="Arial Narrow" w:hAnsi="Arial Narrow"/>
          <w:sz w:val="22"/>
          <w:szCs w:val="22"/>
        </w:rPr>
        <w:t>krajín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vzájomnú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komparáciu</w:t>
      </w:r>
      <w:proofErr w:type="spellEnd"/>
      <w:r>
        <w:rPr>
          <w:rFonts w:ascii="Arial Narrow" w:hAnsi="Arial Narrow"/>
          <w:sz w:val="22"/>
          <w:szCs w:val="22"/>
        </w:rPr>
        <w:t xml:space="preserve"> klastrových </w:t>
      </w:r>
      <w:proofErr w:type="spellStart"/>
      <w:r>
        <w:rPr>
          <w:rFonts w:ascii="Arial Narrow" w:hAnsi="Arial Narrow"/>
          <w:sz w:val="22"/>
          <w:szCs w:val="22"/>
        </w:rPr>
        <w:t>politík</w:t>
      </w:r>
      <w:proofErr w:type="spellEnd"/>
      <w:r>
        <w:rPr>
          <w:rFonts w:ascii="Arial Narrow" w:hAnsi="Arial Narrow"/>
          <w:sz w:val="22"/>
          <w:szCs w:val="22"/>
        </w:rPr>
        <w:t xml:space="preserve">. Využila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výsledky vzájemného </w:t>
      </w:r>
      <w:proofErr w:type="spellStart"/>
      <w:r>
        <w:rPr>
          <w:rFonts w:ascii="Arial Narrow" w:hAnsi="Arial Narrow"/>
          <w:sz w:val="22"/>
          <w:szCs w:val="22"/>
        </w:rPr>
        <w:t>porovnania</w:t>
      </w:r>
      <w:proofErr w:type="spellEnd"/>
      <w:r>
        <w:rPr>
          <w:rFonts w:ascii="Arial Narrow" w:hAnsi="Arial Narrow"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sz w:val="22"/>
          <w:szCs w:val="22"/>
        </w:rPr>
        <w:t>návrhovej</w:t>
      </w:r>
      <w:proofErr w:type="spellEnd"/>
      <w:r>
        <w:rPr>
          <w:rFonts w:ascii="Arial Narrow" w:hAnsi="Arial Narrow"/>
          <w:sz w:val="22"/>
          <w:szCs w:val="22"/>
        </w:rPr>
        <w:t xml:space="preserve"> časti?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3D1D75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3D1D75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F3D0B">
        <w:rPr>
          <w:rFonts w:ascii="Arial Narrow" w:hAnsi="Arial Narrow"/>
          <w:i/>
          <w:sz w:val="22"/>
          <w:szCs w:val="22"/>
        </w:rPr>
      </w:r>
      <w:r w:rsidR="001F3D0B">
        <w:rPr>
          <w:rFonts w:ascii="Arial Narrow" w:hAnsi="Arial Narrow"/>
          <w:i/>
          <w:sz w:val="22"/>
          <w:szCs w:val="22"/>
        </w:rPr>
        <w:fldChar w:fldCharType="separate"/>
      </w:r>
      <w:r w:rsidR="003D1D75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3D1D75">
        <w:rPr>
          <w:rFonts w:ascii="Arial Narrow" w:hAnsi="Arial Narrow"/>
          <w:i/>
          <w:sz w:val="22"/>
          <w:szCs w:val="22"/>
        </w:rPr>
        <w:t>23. 4. 2018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381DDE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0B" w:rsidRDefault="001F3D0B" w:rsidP="00FC2D8A">
      <w:r>
        <w:separator/>
      </w:r>
    </w:p>
  </w:endnote>
  <w:endnote w:type="continuationSeparator" w:id="0">
    <w:p w:rsidR="001F3D0B" w:rsidRDefault="001F3D0B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0B" w:rsidRDefault="001F3D0B" w:rsidP="00FC2D8A">
      <w:r>
        <w:separator/>
      </w:r>
    </w:p>
  </w:footnote>
  <w:footnote w:type="continuationSeparator" w:id="0">
    <w:p w:rsidR="001F3D0B" w:rsidRDefault="001F3D0B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401F5"/>
    <w:rsid w:val="001F3D0B"/>
    <w:rsid w:val="00276F91"/>
    <w:rsid w:val="00381DDE"/>
    <w:rsid w:val="003D1D75"/>
    <w:rsid w:val="004B1D31"/>
    <w:rsid w:val="00850C2B"/>
    <w:rsid w:val="00936592"/>
    <w:rsid w:val="00962B97"/>
    <w:rsid w:val="00C271F2"/>
    <w:rsid w:val="00CF1891"/>
    <w:rsid w:val="00DD6E97"/>
    <w:rsid w:val="00E61050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E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2018-05-02T08:33:00Z</cp:lastPrinted>
  <dcterms:created xsi:type="dcterms:W3CDTF">2018-05-02T08:34:00Z</dcterms:created>
  <dcterms:modified xsi:type="dcterms:W3CDTF">2018-05-02T08:34:00Z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