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B0" w:rsidRPr="00555D98" w:rsidRDefault="00E256B0" w:rsidP="00E256B0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:rsidR="00E256B0" w:rsidRPr="00555D98" w:rsidRDefault="00E256B0" w:rsidP="00E256B0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E256B0" w:rsidRPr="00555D98" w:rsidRDefault="00E256B0" w:rsidP="00E256B0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vedoucího diplomové práce</w:t>
      </w:r>
    </w:p>
    <w:p w:rsidR="00E256B0" w:rsidRPr="00555D98" w:rsidRDefault="00E256B0" w:rsidP="00E256B0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C60EA2" w:rsidRPr="00C60EA2">
        <w:rPr>
          <w:rFonts w:ascii="Arial Narrow" w:hAnsi="Arial Narrow"/>
          <w:b/>
          <w:sz w:val="22"/>
          <w:szCs w:val="22"/>
        </w:rPr>
        <w:t>Šilhánová, Jana, Bc</w:t>
      </w:r>
      <w:r w:rsidR="00C60EA2">
        <w:rPr>
          <w:rFonts w:ascii="Arial Narrow" w:hAnsi="Arial Narrow"/>
          <w:sz w:val="22"/>
          <w:szCs w:val="22"/>
        </w:rPr>
        <w:t xml:space="preserve">. 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b/>
          <w:i/>
          <w:sz w:val="22"/>
          <w:szCs w:val="22"/>
        </w:rPr>
      </w:r>
      <w:r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sz w:val="22"/>
          <w:szCs w:val="22"/>
        </w:rPr>
        <w:tab/>
        <w:t>Vedoucí DP:</w:t>
      </w:r>
      <w:r w:rsidR="006222A8">
        <w:rPr>
          <w:rFonts w:ascii="Arial Narrow" w:hAnsi="Arial Narrow"/>
          <w:sz w:val="22"/>
          <w:szCs w:val="22"/>
        </w:rPr>
        <w:t xml:space="preserve"> </w:t>
      </w:r>
      <w:r w:rsidR="00C60EA2" w:rsidRPr="006222A8">
        <w:rPr>
          <w:rFonts w:ascii="Arial Narrow" w:hAnsi="Arial Narrow"/>
          <w:b/>
          <w:sz w:val="22"/>
          <w:szCs w:val="22"/>
        </w:rPr>
        <w:t>JUDr. Šnédar, Libor, Ph.D</w:t>
      </w:r>
      <w:r w:rsidR="00C60EA2">
        <w:rPr>
          <w:rFonts w:ascii="Arial Narrow" w:hAnsi="Arial Narrow"/>
          <w:sz w:val="22"/>
          <w:szCs w:val="22"/>
        </w:rPr>
        <w:t xml:space="preserve">. 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b/>
          <w:i/>
          <w:sz w:val="22"/>
          <w:szCs w:val="22"/>
        </w:rPr>
      </w:r>
      <w:r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b/>
          <w:i/>
          <w:sz w:val="22"/>
          <w:szCs w:val="22"/>
        </w:rPr>
        <w:t xml:space="preserve">                                     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C60EA2">
        <w:rPr>
          <w:rFonts w:ascii="Arial Narrow" w:hAnsi="Arial Narrow"/>
          <w:sz w:val="22"/>
          <w:szCs w:val="22"/>
        </w:rPr>
        <w:t>2017/2018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b/>
          <w:i/>
          <w:sz w:val="22"/>
          <w:szCs w:val="22"/>
        </w:rPr>
      </w:r>
      <w:r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end"/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C60EA2" w:rsidRPr="00C60EA2">
        <w:rPr>
          <w:rFonts w:ascii="Arial Narrow" w:hAnsi="Arial Narrow"/>
          <w:b/>
          <w:sz w:val="22"/>
          <w:szCs w:val="22"/>
        </w:rPr>
        <w:t>Návrh metodické příručky k pracovně a sociálně právním aspektům rodičovství při narození dítěte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b/>
          <w:i/>
          <w:sz w:val="22"/>
          <w:szCs w:val="22"/>
        </w:rPr>
      </w:r>
      <w:r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end"/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2"/>
        <w:gridCol w:w="2160"/>
      </w:tblGrid>
      <w:tr w:rsidR="00E256B0" w:rsidRPr="00555D98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E256B0">
            <w:pPr>
              <w:pStyle w:val="kriterium"/>
              <w:numPr>
                <w:ilvl w:val="0"/>
                <w:numId w:val="3"/>
              </w:numPr>
              <w:ind w:left="396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1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</w:t>
            </w:r>
            <w:r w:rsidR="006222A8">
              <w:rPr>
                <w:rFonts w:ascii="Arial Narrow" w:hAnsi="Arial Narrow"/>
                <w:color w:val="auto"/>
                <w:szCs w:val="22"/>
              </w:rPr>
              <w:t> </w:t>
            </w:r>
            <w:r w:rsidRPr="00555D98">
              <w:rPr>
                <w:rFonts w:ascii="Arial Narrow" w:hAnsi="Arial Narrow"/>
                <w:color w:val="auto"/>
                <w:szCs w:val="22"/>
              </w:rPr>
              <w:t>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A3032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40E4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A3032E" w:rsidP="00A3032E">
            <w:pPr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                    24</w:t>
            </w:r>
          </w:p>
        </w:tc>
      </w:tr>
    </w:tbl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7413EC" w:rsidRDefault="00D05FD8" w:rsidP="007413EC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Práce svým rozsahem překračuje rámec diplomové práce. Svým pojetím je koncipována jako metodická příručka obsahující komplexní shrnutí právní problematiky </w:t>
      </w:r>
      <w:r w:rsidR="004A13E5">
        <w:rPr>
          <w:rFonts w:ascii="Arial Narrow" w:hAnsi="Arial Narrow"/>
          <w:i/>
          <w:sz w:val="22"/>
          <w:szCs w:val="22"/>
        </w:rPr>
        <w:t>r</w:t>
      </w:r>
      <w:r w:rsidR="007413EC">
        <w:rPr>
          <w:rFonts w:ascii="Arial Narrow" w:hAnsi="Arial Narrow"/>
          <w:i/>
          <w:sz w:val="22"/>
          <w:szCs w:val="22"/>
        </w:rPr>
        <w:t xml:space="preserve">odičovství po narození dítěte. </w:t>
      </w:r>
      <w:r w:rsidR="004A13E5">
        <w:rPr>
          <w:rFonts w:ascii="Arial Narrow" w:hAnsi="Arial Narrow"/>
          <w:i/>
          <w:sz w:val="22"/>
          <w:szCs w:val="22"/>
        </w:rPr>
        <w:t>Toto poněkud netradiční pojetí a uchopení práce však není na úkor kvalitního zpracování. Práce je logicky členěná, v t</w:t>
      </w:r>
      <w:r w:rsidR="007413EC">
        <w:rPr>
          <w:rFonts w:ascii="Arial Narrow" w:hAnsi="Arial Narrow"/>
          <w:i/>
          <w:sz w:val="22"/>
          <w:szCs w:val="22"/>
        </w:rPr>
        <w:t>eoretické části obsahuje mimo jiné</w:t>
      </w:r>
      <w:r w:rsidR="004A13E5">
        <w:rPr>
          <w:rFonts w:ascii="Arial Narrow" w:hAnsi="Arial Narrow"/>
          <w:i/>
          <w:sz w:val="22"/>
          <w:szCs w:val="22"/>
        </w:rPr>
        <w:t xml:space="preserve"> právní výklad z oblasti práva občanského</w:t>
      </w:r>
      <w:r w:rsidR="007413EC">
        <w:rPr>
          <w:rFonts w:ascii="Arial Narrow" w:hAnsi="Arial Narrow"/>
          <w:i/>
          <w:sz w:val="22"/>
          <w:szCs w:val="22"/>
        </w:rPr>
        <w:t xml:space="preserve">, rodinného, pracovního a práva sociálního zabezpečení vztahující se k dané problematice. </w:t>
      </w:r>
      <w:r w:rsidR="004A13E5">
        <w:rPr>
          <w:rFonts w:ascii="Arial Narrow" w:hAnsi="Arial Narrow"/>
          <w:i/>
          <w:sz w:val="22"/>
          <w:szCs w:val="22"/>
        </w:rPr>
        <w:t xml:space="preserve"> </w:t>
      </w:r>
    </w:p>
    <w:p w:rsidR="007413EC" w:rsidRDefault="007413EC" w:rsidP="007413EC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Praktická část práce se pak následně věnuje řešením konkrétních případů (případovým studiím), které podrobně vysvětluje a to z různých úhlů pohledu. </w:t>
      </w:r>
    </w:p>
    <w:p w:rsidR="007413EC" w:rsidRDefault="007413EC" w:rsidP="007413EC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Přestože je práce zaměřena na praktické aspekty. Lze ji z mého pohledu hodnotit pozitivně a je možno konstatovat, že práce po své obsahové a formální stránce naplnila požadavky pro absolventskou práci a proto ji lze doporučit k ústní obhajobě. </w:t>
      </w:r>
    </w:p>
    <w:p w:rsidR="007413EC" w:rsidRDefault="007413EC" w:rsidP="007413EC">
      <w:pPr>
        <w:jc w:val="both"/>
        <w:rPr>
          <w:rFonts w:ascii="Arial Narrow" w:hAnsi="Arial Narrow"/>
          <w:i/>
          <w:sz w:val="22"/>
          <w:szCs w:val="22"/>
        </w:rPr>
      </w:pPr>
    </w:p>
    <w:p w:rsidR="007413EC" w:rsidRDefault="007413EC" w:rsidP="007413EC">
      <w:pPr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Otázky:</w:t>
      </w:r>
    </w:p>
    <w:p w:rsidR="007A0D78" w:rsidRPr="007A0D78" w:rsidRDefault="007413EC" w:rsidP="007413EC">
      <w:pPr>
        <w:pStyle w:val="Odstavecseseznamem"/>
        <w:numPr>
          <w:ilvl w:val="0"/>
          <w:numId w:val="10"/>
        </w:num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J</w:t>
      </w:r>
      <w:r w:rsidRPr="007A0D78">
        <w:rPr>
          <w:rFonts w:ascii="Arial Narrow" w:hAnsi="Arial Narrow"/>
          <w:b/>
          <w:i/>
          <w:sz w:val="22"/>
          <w:szCs w:val="22"/>
        </w:rPr>
        <w:t>e povinna zaměstnankyně informovat zaměstnavatele o svém těhotenství?</w:t>
      </w:r>
    </w:p>
    <w:p w:rsidR="007A0D78" w:rsidRPr="007A0D78" w:rsidRDefault="007A0D78" w:rsidP="007413EC">
      <w:pPr>
        <w:pStyle w:val="Odstavecseseznamem"/>
        <w:numPr>
          <w:ilvl w:val="0"/>
          <w:numId w:val="10"/>
        </w:num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Jaké je váš pohled na tzv. otcovskou </w:t>
      </w:r>
      <w:proofErr w:type="gramStart"/>
      <w:r>
        <w:rPr>
          <w:rFonts w:ascii="Arial Narrow" w:hAnsi="Arial Narrow"/>
          <w:b/>
          <w:i/>
          <w:sz w:val="22"/>
          <w:szCs w:val="22"/>
        </w:rPr>
        <w:t>dovolenou? ( str.</w:t>
      </w:r>
      <w:proofErr w:type="gramEnd"/>
      <w:r>
        <w:rPr>
          <w:rFonts w:ascii="Arial Narrow" w:hAnsi="Arial Narrow"/>
          <w:b/>
          <w:i/>
          <w:sz w:val="22"/>
          <w:szCs w:val="22"/>
        </w:rPr>
        <w:t xml:space="preserve"> 70)</w:t>
      </w:r>
    </w:p>
    <w:p w:rsidR="00E256B0" w:rsidRPr="007413EC" w:rsidRDefault="007A0D78" w:rsidP="007413EC">
      <w:pPr>
        <w:pStyle w:val="Odstavecseseznamem"/>
        <w:numPr>
          <w:ilvl w:val="0"/>
          <w:numId w:val="10"/>
        </w:num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Jakými nástroji lze podporovat flexibilní formy práce s cílem harmonizace pracovního a rodinného </w:t>
      </w:r>
      <w:proofErr w:type="gramStart"/>
      <w:r>
        <w:rPr>
          <w:rFonts w:ascii="Arial Narrow" w:hAnsi="Arial Narrow"/>
          <w:b/>
          <w:i/>
          <w:sz w:val="22"/>
          <w:szCs w:val="22"/>
        </w:rPr>
        <w:t>života?</w:t>
      </w:r>
      <w:r w:rsidR="00FF3BDB">
        <w:rPr>
          <w:rFonts w:ascii="Arial Narrow" w:hAnsi="Arial Narrow"/>
          <w:b/>
          <w:i/>
          <w:sz w:val="22"/>
          <w:szCs w:val="22"/>
        </w:rPr>
        <w:t>( str.</w:t>
      </w:r>
      <w:proofErr w:type="gramEnd"/>
      <w:r w:rsidR="00FF3BDB">
        <w:rPr>
          <w:rFonts w:ascii="Arial Narrow" w:hAnsi="Arial Narrow"/>
          <w:b/>
          <w:i/>
          <w:sz w:val="22"/>
          <w:szCs w:val="22"/>
        </w:rPr>
        <w:t xml:space="preserve"> 87)</w:t>
      </w:r>
    </w:p>
    <w:p w:rsidR="007413EC" w:rsidRPr="00555D98" w:rsidRDefault="007413EC" w:rsidP="007413EC">
      <w:pPr>
        <w:jc w:val="both"/>
        <w:rPr>
          <w:rFonts w:ascii="Arial Narrow" w:hAnsi="Arial Narrow"/>
          <w:i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DP byla podrobena kontrole ke zjištění původnosti práce v IS STAG. Na základě výsledků této kontroly bylo zjištěno, že práce </w:t>
      </w:r>
      <w:r w:rsidR="007413EC" w:rsidRPr="007A0D78">
        <w:rPr>
          <w:rFonts w:ascii="Arial Narrow" w:hAnsi="Arial Narrow"/>
          <w:b/>
          <w:sz w:val="22"/>
          <w:szCs w:val="22"/>
        </w:rPr>
        <w:t>není</w:t>
      </w:r>
      <w:r w:rsidRPr="00555D98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555D98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240E4C">
        <w:rPr>
          <w:rFonts w:ascii="Arial Narrow" w:hAnsi="Arial Narrow"/>
          <w:i/>
          <w:sz w:val="22"/>
          <w:szCs w:val="22"/>
        </w:rPr>
      </w:r>
      <w:r w:rsidR="00240E4C">
        <w:rPr>
          <w:rFonts w:ascii="Arial Narrow" w:hAnsi="Arial Narrow"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7413EC" w:rsidRPr="007A0D78">
        <w:rPr>
          <w:rFonts w:ascii="Arial Narrow" w:hAnsi="Arial Narrow"/>
          <w:b/>
          <w:sz w:val="22"/>
          <w:szCs w:val="22"/>
        </w:rPr>
        <w:t>splňuje</w:t>
      </w:r>
      <w:r w:rsidRPr="00555D98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 w:rsidRPr="00555D98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240E4C">
        <w:rPr>
          <w:rFonts w:ascii="Arial Narrow" w:hAnsi="Arial Narrow"/>
          <w:i/>
          <w:sz w:val="22"/>
          <w:szCs w:val="22"/>
        </w:rPr>
      </w:r>
      <w:r w:rsidR="00240E4C">
        <w:rPr>
          <w:rFonts w:ascii="Arial Narrow" w:hAnsi="Arial Narrow"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proofErr w:type="gramStart"/>
      <w:r w:rsidR="007A0D78">
        <w:rPr>
          <w:rFonts w:ascii="Arial Narrow" w:hAnsi="Arial Narrow"/>
          <w:sz w:val="22"/>
          <w:szCs w:val="22"/>
        </w:rPr>
        <w:t>20.4.2018</w:t>
      </w:r>
      <w:proofErr w:type="gramEnd"/>
      <w:r w:rsidR="00A3032E">
        <w:rPr>
          <w:rFonts w:ascii="Arial Narrow" w:hAnsi="Arial Narrow"/>
          <w:sz w:val="22"/>
          <w:szCs w:val="22"/>
        </w:rPr>
        <w:t xml:space="preserve"> </w:t>
      </w:r>
    </w:p>
    <w:p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E256B0" w:rsidRPr="00555D98" w:rsidRDefault="00E256B0" w:rsidP="00E256B0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</w:t>
      </w:r>
      <w:r w:rsidRPr="00555D98">
        <w:rPr>
          <w:rFonts w:ascii="Arial Narrow" w:hAnsi="Arial Narrow"/>
          <w:sz w:val="22"/>
          <w:szCs w:val="22"/>
        </w:rPr>
        <w:t>podpis vedoucího DP</w:t>
      </w:r>
    </w:p>
    <w:p w:rsidR="00E256B0" w:rsidRPr="00555D98" w:rsidRDefault="00E256B0" w:rsidP="00E256B0">
      <w:pPr>
        <w:rPr>
          <w:rFonts w:ascii="Arial Narrow" w:hAnsi="Arial Narrow" w:cs="Arial"/>
          <w:sz w:val="22"/>
          <w:szCs w:val="22"/>
          <w:lang w:eastAsia="en-US"/>
        </w:rPr>
      </w:pPr>
    </w:p>
    <w:sectPr w:rsidR="00E256B0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E4C" w:rsidRDefault="00240E4C" w:rsidP="00E256B0">
      <w:r>
        <w:separator/>
      </w:r>
    </w:p>
  </w:endnote>
  <w:endnote w:type="continuationSeparator" w:id="0">
    <w:p w:rsidR="00240E4C" w:rsidRDefault="00240E4C" w:rsidP="00E2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E4C" w:rsidRDefault="00240E4C" w:rsidP="00E256B0">
      <w:r>
        <w:separator/>
      </w:r>
    </w:p>
  </w:footnote>
  <w:footnote w:type="continuationSeparator" w:id="0">
    <w:p w:rsidR="00240E4C" w:rsidRDefault="00240E4C" w:rsidP="00E256B0">
      <w:r>
        <w:continuationSeparator/>
      </w:r>
    </w:p>
  </w:footnote>
  <w:footnote w:id="1">
    <w:p w:rsidR="00E256B0" w:rsidRDefault="00E256B0" w:rsidP="00E256B0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 w15:restartNumberingAfterBreak="0">
    <w:nsid w:val="7F204019"/>
    <w:multiLevelType w:val="hybridMultilevel"/>
    <w:tmpl w:val="EB7EE3DE"/>
    <w:lvl w:ilvl="0" w:tplc="2F1489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B0"/>
    <w:rsid w:val="00124EB1"/>
    <w:rsid w:val="00240E4C"/>
    <w:rsid w:val="004A13E5"/>
    <w:rsid w:val="00515D32"/>
    <w:rsid w:val="006222A8"/>
    <w:rsid w:val="00667A80"/>
    <w:rsid w:val="006D0E2D"/>
    <w:rsid w:val="00707E6E"/>
    <w:rsid w:val="007413EC"/>
    <w:rsid w:val="007A0D78"/>
    <w:rsid w:val="007C41CD"/>
    <w:rsid w:val="00962B97"/>
    <w:rsid w:val="00A3032E"/>
    <w:rsid w:val="00A83E9E"/>
    <w:rsid w:val="00B26777"/>
    <w:rsid w:val="00C60EA2"/>
    <w:rsid w:val="00D05FD8"/>
    <w:rsid w:val="00E256B0"/>
    <w:rsid w:val="00FD13C9"/>
    <w:rsid w:val="00FF0CFE"/>
    <w:rsid w:val="00FF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4C755-01EB-4FAB-A80F-C6D106D4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256B0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256B0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E256B0"/>
    <w:rPr>
      <w:rFonts w:cs="Times New Roman"/>
      <w:vertAlign w:val="superscript"/>
    </w:rPr>
  </w:style>
  <w:style w:type="paragraph" w:customStyle="1" w:styleId="UTB">
    <w:name w:val="UTB"/>
    <w:uiPriority w:val="99"/>
    <w:rsid w:val="00E256B0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E256B0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E256B0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E256B0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E256B0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E256B0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41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D5CE21-D681-4A52-83DF-064C3D35C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D360FC-89CD-482C-A8E1-9E9A75E17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9F6BEE-0CD0-458B-8193-D4435617B3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Slamenikova</cp:lastModifiedBy>
  <cp:revision>2</cp:revision>
  <dcterms:created xsi:type="dcterms:W3CDTF">2018-04-25T08:40:00Z</dcterms:created>
  <dcterms:modified xsi:type="dcterms:W3CDTF">2018-04-25T08:40:00Z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