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r w:rsidRPr="00555D98">
        <w:rPr>
          <w:rFonts w:ascii="Arial Narrow" w:hAnsi="Arial Narrow"/>
          <w:sz w:val="22"/>
        </w:rPr>
        <w:t>Univerzita Tomáše Bati ve Zlíně</w:t>
      </w:r>
    </w:p>
    <w:bookmarkEnd w:id="0"/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745CE4">
        <w:rPr>
          <w:rFonts w:ascii="Arial Narrow" w:hAnsi="Arial Narrow"/>
          <w:b/>
          <w:i/>
          <w:sz w:val="22"/>
          <w:szCs w:val="22"/>
        </w:rPr>
        <w:t>Dvořáková Soňa, Bc.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proofErr w:type="spellStart"/>
      <w:r w:rsidRPr="00555D98">
        <w:rPr>
          <w:rFonts w:ascii="Arial Narrow" w:hAnsi="Arial Narrow"/>
          <w:sz w:val="22"/>
          <w:szCs w:val="22"/>
        </w:rPr>
        <w:t>DP:</w:t>
      </w:r>
      <w:r w:rsidR="00745CE4">
        <w:rPr>
          <w:rFonts w:ascii="Arial Narrow" w:hAnsi="Arial Narrow"/>
          <w:b/>
          <w:sz w:val="22"/>
          <w:szCs w:val="22"/>
        </w:rPr>
        <w:t>JUDr</w:t>
      </w:r>
      <w:proofErr w:type="spellEnd"/>
      <w:r w:rsidR="00745CE4">
        <w:rPr>
          <w:rFonts w:ascii="Arial Narrow" w:hAnsi="Arial Narrow"/>
          <w:b/>
          <w:sz w:val="22"/>
          <w:szCs w:val="22"/>
        </w:rPr>
        <w:t>. Libor Šnédar, Ph.D.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745CE4">
        <w:rPr>
          <w:rFonts w:ascii="Arial Narrow" w:hAnsi="Arial Narrow"/>
          <w:sz w:val="22"/>
          <w:szCs w:val="22"/>
        </w:rPr>
        <w:t>2017/2018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Default="00E256B0" w:rsidP="00E256B0">
      <w:pPr>
        <w:jc w:val="both"/>
        <w:rPr>
          <w:rFonts w:ascii="Arial Narrow" w:hAnsi="Arial Narrow"/>
          <w:b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745CE4">
        <w:rPr>
          <w:rFonts w:ascii="Arial Narrow" w:hAnsi="Arial Narrow"/>
          <w:b/>
          <w:sz w:val="22"/>
          <w:szCs w:val="22"/>
        </w:rPr>
        <w:t>Návrh opatření</w:t>
      </w:r>
      <w:r w:rsidR="00745CE4">
        <w:rPr>
          <w:rFonts w:ascii="Arial Narrow" w:hAnsi="Arial Narrow"/>
          <w:b/>
          <w:i/>
          <w:sz w:val="22"/>
          <w:szCs w:val="22"/>
        </w:rPr>
        <w:t xml:space="preserve"> </w:t>
      </w:r>
      <w:r w:rsidR="00745CE4">
        <w:rPr>
          <w:rFonts w:ascii="Arial Narrow" w:hAnsi="Arial Narrow"/>
          <w:b/>
          <w:sz w:val="22"/>
          <w:szCs w:val="22"/>
        </w:rPr>
        <w:t xml:space="preserve">změny druhu pozemku v katastru nemovitostí </w:t>
      </w:r>
    </w:p>
    <w:p w:rsidR="00745CE4" w:rsidRPr="00745CE4" w:rsidRDefault="00745CE4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6C3406" w:rsidP="006C3406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6C3406" w:rsidP="006C3406">
            <w:pPr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                   5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6C340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044C6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044C6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044C6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044C6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044C6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15AD6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044C6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26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871243" w:rsidRDefault="00E256B0" w:rsidP="00A04589">
      <w:pPr>
        <w:jc w:val="both"/>
        <w:rPr>
          <w:rFonts w:ascii="Arial Narrow" w:hAnsi="Arial Narrow"/>
          <w:i/>
          <w:noProof/>
          <w:sz w:val="22"/>
          <w:szCs w:val="22"/>
        </w:rPr>
      </w:pP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0D4FED">
        <w:rPr>
          <w:rFonts w:ascii="Arial Narrow" w:hAnsi="Arial Narrow"/>
          <w:i/>
          <w:noProof/>
          <w:sz w:val="22"/>
          <w:szCs w:val="22"/>
        </w:rPr>
        <w:t xml:space="preserve">Z pohledu zvoleného tématu je nutno konstatovat, že se jedná o práci velmi úzce spefikanou a z hlediska obsahu i náročnou, neboť </w:t>
      </w:r>
      <w:r w:rsidR="00A04589">
        <w:rPr>
          <w:rFonts w:ascii="Arial Narrow" w:hAnsi="Arial Narrow"/>
          <w:i/>
          <w:noProof/>
          <w:sz w:val="22"/>
          <w:szCs w:val="22"/>
        </w:rPr>
        <w:t xml:space="preserve">se věnuje problenatice pozemkového práva a vlastnických vztahů k pozemkům z pohledu veřejné ( katastrální) správy.Práce vychází z historického úvodu do problematiky pozemkových katastrů a to od svého počátku až do současnosti. v praktické části se pak diplomantka věnuje otázkám změn druhu pozemků a jejich ekonomickým aspektům s ohledem na současný kodifikovaný právní stav. </w:t>
      </w:r>
    </w:p>
    <w:p w:rsidR="00871243" w:rsidRDefault="00871243" w:rsidP="00A04589">
      <w:pPr>
        <w:jc w:val="both"/>
        <w:rPr>
          <w:rFonts w:ascii="Arial Narrow" w:hAnsi="Arial Narrow"/>
          <w:i/>
          <w:noProof/>
          <w:sz w:val="22"/>
          <w:szCs w:val="22"/>
        </w:rPr>
      </w:pPr>
      <w:r>
        <w:rPr>
          <w:rFonts w:ascii="Arial Narrow" w:hAnsi="Arial Narrow"/>
          <w:i/>
          <w:noProof/>
          <w:sz w:val="22"/>
          <w:szCs w:val="22"/>
        </w:rPr>
        <w:t xml:space="preserve">V závěru práce pak diplomantka navrhuje legistativní úpravua tyto své  návrhy velmi kvalitně odvodňuje. Tento závěr považuji za velmi kvalitní a svědčí o značné erudici autorky v této oblasti katastrálního práva. </w:t>
      </w:r>
    </w:p>
    <w:p w:rsidR="00871243" w:rsidRDefault="00871243" w:rsidP="00A04589">
      <w:pPr>
        <w:jc w:val="both"/>
        <w:rPr>
          <w:rFonts w:ascii="Arial Narrow" w:hAnsi="Arial Narrow"/>
          <w:i/>
          <w:noProof/>
          <w:sz w:val="22"/>
          <w:szCs w:val="22"/>
        </w:rPr>
      </w:pPr>
      <w:r>
        <w:rPr>
          <w:rFonts w:ascii="Arial Narrow" w:hAnsi="Arial Narrow"/>
          <w:i/>
          <w:noProof/>
          <w:sz w:val="22"/>
          <w:szCs w:val="22"/>
        </w:rPr>
        <w:t xml:space="preserve">Práci jako celek považuji za velmi zdařilou a závěrem chci zdůraznit náročnost tématu a erudici s jakou bylo toto téma zpracováno. </w:t>
      </w:r>
    </w:p>
    <w:p w:rsidR="00871243" w:rsidRDefault="00871243" w:rsidP="00A04589">
      <w:pPr>
        <w:jc w:val="both"/>
        <w:rPr>
          <w:rFonts w:ascii="Arial Narrow" w:hAnsi="Arial Narrow"/>
          <w:i/>
          <w:noProof/>
          <w:sz w:val="22"/>
          <w:szCs w:val="22"/>
        </w:rPr>
      </w:pPr>
    </w:p>
    <w:p w:rsidR="00871243" w:rsidRDefault="00871243" w:rsidP="00A04589">
      <w:pPr>
        <w:jc w:val="both"/>
        <w:rPr>
          <w:rFonts w:ascii="Arial Narrow" w:hAnsi="Arial Narrow"/>
          <w:b/>
          <w:i/>
          <w:noProof/>
          <w:sz w:val="22"/>
          <w:szCs w:val="22"/>
        </w:rPr>
      </w:pPr>
      <w:r>
        <w:rPr>
          <w:rFonts w:ascii="Arial Narrow" w:hAnsi="Arial Narrow"/>
          <w:b/>
          <w:i/>
          <w:noProof/>
          <w:sz w:val="22"/>
          <w:szCs w:val="22"/>
        </w:rPr>
        <w:t>Otázky:</w:t>
      </w:r>
    </w:p>
    <w:p w:rsidR="0080665E" w:rsidRDefault="00871243" w:rsidP="00A04589">
      <w:pPr>
        <w:jc w:val="both"/>
        <w:rPr>
          <w:rFonts w:ascii="Arial Narrow" w:hAnsi="Arial Narrow"/>
          <w:b/>
          <w:i/>
          <w:noProof/>
          <w:sz w:val="22"/>
          <w:szCs w:val="22"/>
        </w:rPr>
      </w:pPr>
      <w:r>
        <w:rPr>
          <w:rFonts w:ascii="Arial Narrow" w:hAnsi="Arial Narrow"/>
          <w:b/>
          <w:i/>
          <w:noProof/>
          <w:sz w:val="22"/>
          <w:szCs w:val="22"/>
        </w:rPr>
        <w:t xml:space="preserve">1) </w:t>
      </w:r>
      <w:r w:rsidR="0080665E">
        <w:rPr>
          <w:rFonts w:ascii="Arial Narrow" w:hAnsi="Arial Narrow"/>
          <w:b/>
          <w:i/>
          <w:noProof/>
          <w:sz w:val="22"/>
          <w:szCs w:val="22"/>
        </w:rPr>
        <w:t xml:space="preserve">Jedním z vašich návrhů ( str. 82) je zpřísnění pravidel pro zápis změny druhu pozemku. Zdůvodněte tento váš návrh a v čem by ono zpřísnění mělo spočívat? </w:t>
      </w:r>
    </w:p>
    <w:p w:rsidR="0080665E" w:rsidRDefault="0080665E" w:rsidP="00A04589">
      <w:pPr>
        <w:jc w:val="both"/>
        <w:rPr>
          <w:rFonts w:ascii="Arial Narrow" w:hAnsi="Arial Narrow"/>
          <w:b/>
          <w:i/>
          <w:noProof/>
          <w:sz w:val="22"/>
          <w:szCs w:val="22"/>
        </w:rPr>
      </w:pPr>
    </w:p>
    <w:p w:rsidR="00E256B0" w:rsidRPr="00555D98" w:rsidRDefault="0080665E" w:rsidP="00A04589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i/>
          <w:noProof/>
          <w:sz w:val="22"/>
          <w:szCs w:val="22"/>
        </w:rPr>
        <w:t xml:space="preserve">2) Na str. 83 ( poslední odstavec) navrhujete snížení daně z nemovitosti z ostatní plochy.  Nemělo by to za následek, že by vlastníci usilovali o změnu určení užívání pozemku právě na onu ostatní plochu? </w:t>
      </w:r>
      <w:r w:rsidR="00A04589">
        <w:rPr>
          <w:rFonts w:ascii="Arial Narrow" w:hAnsi="Arial Narrow"/>
          <w:i/>
          <w:noProof/>
          <w:sz w:val="22"/>
          <w:szCs w:val="22"/>
        </w:rPr>
        <w:t xml:space="preserve"> </w:t>
      </w:r>
      <w:r w:rsidR="00E256B0"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E256B0"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E256B0"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E256B0"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E256B0" w:rsidRPr="00555D98">
        <w:rPr>
          <w:rFonts w:ascii="Arial Narrow" w:hAnsi="Arial Narrow"/>
          <w:i/>
          <w:sz w:val="22"/>
          <w:szCs w:val="22"/>
        </w:rPr>
        <w:fldChar w:fldCharType="end"/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80665E">
        <w:rPr>
          <w:rFonts w:ascii="Arial Narrow" w:hAnsi="Arial Narrow"/>
          <w:b/>
          <w:sz w:val="22"/>
          <w:szCs w:val="22"/>
        </w:rPr>
        <w:t xml:space="preserve">není 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B15AD6">
        <w:rPr>
          <w:rFonts w:ascii="Arial Narrow" w:hAnsi="Arial Narrow"/>
          <w:i/>
          <w:sz w:val="22"/>
          <w:szCs w:val="22"/>
        </w:rPr>
      </w:r>
      <w:r w:rsidR="00B15AD6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80665E">
        <w:rPr>
          <w:rFonts w:ascii="Arial Narrow" w:hAnsi="Arial Narrow"/>
          <w:b/>
          <w:sz w:val="22"/>
          <w:szCs w:val="22"/>
        </w:rPr>
        <w:t xml:space="preserve">splňuje 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B15AD6">
        <w:rPr>
          <w:rFonts w:ascii="Arial Narrow" w:hAnsi="Arial Narrow"/>
          <w:i/>
          <w:sz w:val="22"/>
          <w:szCs w:val="22"/>
        </w:rPr>
      </w:r>
      <w:r w:rsidR="00B15AD6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proofErr w:type="gramStart"/>
      <w:r w:rsidR="0080665E">
        <w:rPr>
          <w:rFonts w:ascii="Arial Narrow" w:hAnsi="Arial Narrow"/>
          <w:sz w:val="22"/>
          <w:szCs w:val="22"/>
        </w:rPr>
        <w:t>20.4.2018</w:t>
      </w:r>
      <w:proofErr w:type="gramEnd"/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80665E" w:rsidRDefault="00E256B0" w:rsidP="0080665E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sectPr w:rsidR="00E256B0" w:rsidRPr="00806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AD6" w:rsidRDefault="00B15AD6" w:rsidP="00E256B0">
      <w:r>
        <w:separator/>
      </w:r>
    </w:p>
  </w:endnote>
  <w:endnote w:type="continuationSeparator" w:id="0">
    <w:p w:rsidR="00B15AD6" w:rsidRDefault="00B15AD6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AD6" w:rsidRDefault="00B15AD6" w:rsidP="00E256B0">
      <w:r>
        <w:separator/>
      </w:r>
    </w:p>
  </w:footnote>
  <w:footnote w:type="continuationSeparator" w:id="0">
    <w:p w:rsidR="00B15AD6" w:rsidRDefault="00B15AD6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B0"/>
    <w:rsid w:val="00044C63"/>
    <w:rsid w:val="000D4FED"/>
    <w:rsid w:val="004F2EFF"/>
    <w:rsid w:val="00515D32"/>
    <w:rsid w:val="006C3406"/>
    <w:rsid w:val="00707E6E"/>
    <w:rsid w:val="00745CE4"/>
    <w:rsid w:val="007B3E5C"/>
    <w:rsid w:val="0080665E"/>
    <w:rsid w:val="00871243"/>
    <w:rsid w:val="00962B97"/>
    <w:rsid w:val="00A04589"/>
    <w:rsid w:val="00A83E9E"/>
    <w:rsid w:val="00AC515F"/>
    <w:rsid w:val="00B15AD6"/>
    <w:rsid w:val="00C513EC"/>
    <w:rsid w:val="00C81497"/>
    <w:rsid w:val="00E256B0"/>
    <w:rsid w:val="00E411C8"/>
    <w:rsid w:val="00E9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13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3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2018-04-25T08:35:00Z</cp:lastPrinted>
  <dcterms:created xsi:type="dcterms:W3CDTF">2018-04-25T08:36:00Z</dcterms:created>
  <dcterms:modified xsi:type="dcterms:W3CDTF">2018-04-25T08:36:00Z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