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4F47D6" w:rsidRPr="004F47D6">
        <w:rPr>
          <w:b/>
          <w:i/>
          <w:sz w:val="22"/>
          <w:szCs w:val="22"/>
        </w:rPr>
        <w:t xml:space="preserve">Hana Hradilíková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418ED">
        <w:rPr>
          <w:b/>
          <w:i/>
          <w:sz w:val="22"/>
          <w:szCs w:val="22"/>
        </w:rPr>
        <w:t>Jiří Zicha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418ED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4F47D6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F47D6" w:rsidRPr="004F47D6">
        <w:rPr>
          <w:b/>
          <w:i/>
          <w:sz w:val="22"/>
          <w:szCs w:val="22"/>
        </w:rPr>
        <w:t xml:space="preserve">Návrh na rozšíření denního stacionáře pro seniory Naděje ve Zlíně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341B">
              <w:rPr>
                <w:b/>
                <w:snapToGrid w:val="0"/>
                <w:color w:val="000000"/>
              </w:rPr>
            </w:r>
            <w:r w:rsidR="002534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341B">
              <w:rPr>
                <w:snapToGrid w:val="0"/>
                <w:color w:val="000000"/>
              </w:rPr>
            </w:r>
            <w:r w:rsidR="0025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341B">
              <w:rPr>
                <w:snapToGrid w:val="0"/>
                <w:color w:val="000000"/>
              </w:rPr>
            </w:r>
            <w:r w:rsidR="0025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341B">
              <w:rPr>
                <w:snapToGrid w:val="0"/>
                <w:color w:val="000000"/>
              </w:rPr>
            </w:r>
            <w:r w:rsidR="0025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341B">
              <w:rPr>
                <w:b/>
                <w:snapToGrid w:val="0"/>
                <w:color w:val="000000"/>
              </w:rPr>
            </w:r>
            <w:r w:rsidR="002534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341B">
              <w:rPr>
                <w:snapToGrid w:val="0"/>
                <w:color w:val="000000"/>
              </w:rPr>
            </w:r>
            <w:r w:rsidR="0025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341B">
              <w:rPr>
                <w:snapToGrid w:val="0"/>
                <w:color w:val="000000"/>
              </w:rPr>
            </w:r>
            <w:r w:rsidR="0025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341B">
              <w:rPr>
                <w:snapToGrid w:val="0"/>
                <w:color w:val="000000"/>
              </w:rPr>
            </w:r>
            <w:r w:rsidR="0025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341B">
              <w:rPr>
                <w:snapToGrid w:val="0"/>
                <w:color w:val="000000"/>
              </w:rPr>
            </w:r>
            <w:r w:rsidR="0025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341B">
              <w:rPr>
                <w:b/>
                <w:snapToGrid w:val="0"/>
                <w:color w:val="000000"/>
              </w:rPr>
            </w:r>
            <w:r w:rsidR="002534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341B">
              <w:rPr>
                <w:snapToGrid w:val="0"/>
                <w:color w:val="000000"/>
              </w:rPr>
            </w:r>
            <w:r w:rsidR="0025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341B">
              <w:rPr>
                <w:snapToGrid w:val="0"/>
                <w:color w:val="000000"/>
              </w:rPr>
            </w:r>
            <w:r w:rsidR="0025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341B">
              <w:rPr>
                <w:snapToGrid w:val="0"/>
                <w:color w:val="000000"/>
              </w:rPr>
            </w:r>
            <w:r w:rsidR="0025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341B">
              <w:rPr>
                <w:b/>
                <w:snapToGrid w:val="0"/>
                <w:color w:val="000000"/>
              </w:rPr>
            </w:r>
            <w:r w:rsidR="002534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341B">
              <w:rPr>
                <w:snapToGrid w:val="0"/>
                <w:color w:val="000000"/>
              </w:rPr>
            </w:r>
            <w:r w:rsidR="0025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341B">
              <w:rPr>
                <w:snapToGrid w:val="0"/>
                <w:color w:val="000000"/>
              </w:rPr>
            </w:r>
            <w:r w:rsidR="0025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341B">
              <w:rPr>
                <w:snapToGrid w:val="0"/>
                <w:color w:val="000000"/>
              </w:rPr>
            </w:r>
            <w:r w:rsidR="0025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341B">
              <w:rPr>
                <w:snapToGrid w:val="0"/>
                <w:color w:val="000000"/>
              </w:rPr>
            </w:r>
            <w:r w:rsidR="0025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341B">
              <w:rPr>
                <w:snapToGrid w:val="0"/>
                <w:color w:val="000000"/>
              </w:rPr>
            </w:r>
            <w:r w:rsidR="0025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341B">
              <w:rPr>
                <w:b/>
                <w:snapToGrid w:val="0"/>
                <w:color w:val="000000"/>
              </w:rPr>
            </w:r>
            <w:r w:rsidR="002534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341B">
              <w:rPr>
                <w:snapToGrid w:val="0"/>
                <w:color w:val="000000"/>
              </w:rPr>
            </w:r>
            <w:r w:rsidR="0025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341B">
              <w:rPr>
                <w:snapToGrid w:val="0"/>
                <w:color w:val="000000"/>
              </w:rPr>
            </w:r>
            <w:r w:rsidR="0025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341B">
              <w:rPr>
                <w:snapToGrid w:val="0"/>
                <w:color w:val="000000"/>
              </w:rPr>
            </w:r>
            <w:r w:rsidR="0025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341B">
              <w:rPr>
                <w:snapToGrid w:val="0"/>
                <w:color w:val="000000"/>
              </w:rPr>
            </w:r>
            <w:r w:rsidR="0025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341B">
              <w:rPr>
                <w:b/>
                <w:snapToGrid w:val="0"/>
                <w:color w:val="000000"/>
              </w:rPr>
            </w:r>
            <w:r w:rsidR="002534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341B">
              <w:rPr>
                <w:snapToGrid w:val="0"/>
                <w:color w:val="000000"/>
              </w:rPr>
            </w:r>
            <w:r w:rsidR="0025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341B">
              <w:rPr>
                <w:snapToGrid w:val="0"/>
                <w:color w:val="000000"/>
              </w:rPr>
            </w:r>
            <w:r w:rsidR="0025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341B">
              <w:rPr>
                <w:snapToGrid w:val="0"/>
                <w:color w:val="000000"/>
              </w:rPr>
            </w:r>
            <w:r w:rsidR="0025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341B">
              <w:rPr>
                <w:snapToGrid w:val="0"/>
                <w:color w:val="000000"/>
              </w:rPr>
            </w:r>
            <w:r w:rsidR="0025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341B">
              <w:rPr>
                <w:snapToGrid w:val="0"/>
                <w:color w:val="000000"/>
              </w:rPr>
            </w:r>
            <w:r w:rsidR="0025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D433D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B523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649AF">
        <w:rPr>
          <w:i/>
          <w:noProof/>
        </w:rPr>
        <w:t xml:space="preserve">Předložená práce </w:t>
      </w:r>
      <w:r w:rsidR="00D21366">
        <w:rPr>
          <w:i/>
          <w:noProof/>
        </w:rPr>
        <w:t xml:space="preserve">shrnuje základní poznatky týkající se poskytování sociálních služeb v ČR a následně vybraných služeb ve Zlínském kraji. Je zpracována na odpovídající úrovni </w:t>
      </w:r>
      <w:r w:rsidR="00371299">
        <w:rPr>
          <w:i/>
          <w:noProof/>
        </w:rPr>
        <w:t xml:space="preserve">a jako takovou ji </w:t>
      </w:r>
      <w:r w:rsidR="00D21366">
        <w:rPr>
          <w:i/>
          <w:noProof/>
        </w:rPr>
        <w:t xml:space="preserve">lze </w:t>
      </w:r>
      <w:r w:rsidR="00371299">
        <w:rPr>
          <w:i/>
          <w:noProof/>
        </w:rPr>
        <w:t>doporučit k obhajobě.</w:t>
      </w:r>
    </w:p>
    <w:p w:rsidR="002E1DF7" w:rsidRDefault="002E1DF7" w:rsidP="003E1491">
      <w:pPr>
        <w:rPr>
          <w:i/>
          <w:noProof/>
        </w:rPr>
      </w:pPr>
    </w:p>
    <w:p w:rsidR="00DC219A" w:rsidRPr="00AE58C9" w:rsidRDefault="006B5239" w:rsidP="003E1491">
      <w:pPr>
        <w:rPr>
          <w:i/>
        </w:rPr>
      </w:pPr>
      <w:r>
        <w:rPr>
          <w:i/>
          <w:noProof/>
        </w:rPr>
        <w:t>Otázka k</w:t>
      </w:r>
      <w:r w:rsidR="009D641A">
        <w:rPr>
          <w:i/>
          <w:noProof/>
        </w:rPr>
        <w:t> </w:t>
      </w:r>
      <w:r>
        <w:rPr>
          <w:i/>
          <w:noProof/>
        </w:rPr>
        <w:t>obhajobě</w:t>
      </w:r>
      <w:r w:rsidR="009D641A">
        <w:rPr>
          <w:i/>
          <w:noProof/>
        </w:rPr>
        <w:t xml:space="preserve">: V návrhové části uvádíte, že </w:t>
      </w:r>
      <w:r w:rsidR="00CF1595">
        <w:rPr>
          <w:i/>
          <w:noProof/>
        </w:rPr>
        <w:t>rozšíření stacionáře bude řešeno pronájmem dalšího objektu, který má být následně rekonstrouván, ve finančním plánu však chybí údaje o nájmu. Jaká bude výše nájmu, z jakých zdrojů bude hrazen a jak bude v nájemní smlouvě ošetřena navrhovaná rekontrukce?</w:t>
      </w:r>
      <w:r w:rsidR="00D21366">
        <w:rPr>
          <w:i/>
          <w:noProof/>
        </w:rPr>
        <w:t xml:space="preserve"> </w:t>
      </w:r>
      <w:r w:rsidR="00727988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5341B">
        <w:rPr>
          <w:i/>
        </w:rPr>
      </w:r>
      <w:r w:rsidR="0025341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B5239">
        <w:rPr>
          <w:i/>
          <w:noProof/>
        </w:rPr>
        <w:t>16.5.2018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41B" w:rsidRDefault="0025341B">
      <w:r>
        <w:separator/>
      </w:r>
    </w:p>
  </w:endnote>
  <w:endnote w:type="continuationSeparator" w:id="0">
    <w:p w:rsidR="0025341B" w:rsidRDefault="0025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41B" w:rsidRDefault="0025341B">
      <w:r>
        <w:separator/>
      </w:r>
    </w:p>
  </w:footnote>
  <w:footnote w:type="continuationSeparator" w:id="0">
    <w:p w:rsidR="0025341B" w:rsidRDefault="0025341B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42E4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22D6"/>
    <w:rsid w:val="00173D2D"/>
    <w:rsid w:val="001A6F9F"/>
    <w:rsid w:val="001B5B85"/>
    <w:rsid w:val="001E0D4A"/>
    <w:rsid w:val="002126D4"/>
    <w:rsid w:val="00235848"/>
    <w:rsid w:val="00240D6D"/>
    <w:rsid w:val="0025341B"/>
    <w:rsid w:val="00257A02"/>
    <w:rsid w:val="002639CA"/>
    <w:rsid w:val="00292769"/>
    <w:rsid w:val="00296250"/>
    <w:rsid w:val="002963A6"/>
    <w:rsid w:val="002A4678"/>
    <w:rsid w:val="002B5820"/>
    <w:rsid w:val="002C4716"/>
    <w:rsid w:val="002D7DA4"/>
    <w:rsid w:val="002E04A7"/>
    <w:rsid w:val="002E1DF7"/>
    <w:rsid w:val="00314823"/>
    <w:rsid w:val="0032726C"/>
    <w:rsid w:val="003418ED"/>
    <w:rsid w:val="003526FB"/>
    <w:rsid w:val="00371299"/>
    <w:rsid w:val="003818AE"/>
    <w:rsid w:val="003C6485"/>
    <w:rsid w:val="003D36A5"/>
    <w:rsid w:val="003D433D"/>
    <w:rsid w:val="003E1491"/>
    <w:rsid w:val="00412058"/>
    <w:rsid w:val="0042254A"/>
    <w:rsid w:val="00474757"/>
    <w:rsid w:val="004F47D6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239"/>
    <w:rsid w:val="006B5581"/>
    <w:rsid w:val="006D5DDB"/>
    <w:rsid w:val="006F1B78"/>
    <w:rsid w:val="00727728"/>
    <w:rsid w:val="0072798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46AF5"/>
    <w:rsid w:val="00962FE9"/>
    <w:rsid w:val="009649AF"/>
    <w:rsid w:val="00971DE0"/>
    <w:rsid w:val="00983820"/>
    <w:rsid w:val="009B120D"/>
    <w:rsid w:val="009C0583"/>
    <w:rsid w:val="009C34E5"/>
    <w:rsid w:val="009D3840"/>
    <w:rsid w:val="009D641A"/>
    <w:rsid w:val="00A0709B"/>
    <w:rsid w:val="00A11E00"/>
    <w:rsid w:val="00A24E8F"/>
    <w:rsid w:val="00A421F7"/>
    <w:rsid w:val="00A57D9B"/>
    <w:rsid w:val="00A70749"/>
    <w:rsid w:val="00A83BD2"/>
    <w:rsid w:val="00A925F6"/>
    <w:rsid w:val="00AB0240"/>
    <w:rsid w:val="00AC2D1A"/>
    <w:rsid w:val="00AC6D49"/>
    <w:rsid w:val="00AD7083"/>
    <w:rsid w:val="00AE58C9"/>
    <w:rsid w:val="00B22285"/>
    <w:rsid w:val="00B232F9"/>
    <w:rsid w:val="00B23519"/>
    <w:rsid w:val="00B3178F"/>
    <w:rsid w:val="00B6346A"/>
    <w:rsid w:val="00BA142A"/>
    <w:rsid w:val="00BF307F"/>
    <w:rsid w:val="00BF6B5D"/>
    <w:rsid w:val="00C2327A"/>
    <w:rsid w:val="00C30044"/>
    <w:rsid w:val="00C447A8"/>
    <w:rsid w:val="00C5014D"/>
    <w:rsid w:val="00C72298"/>
    <w:rsid w:val="00C728E5"/>
    <w:rsid w:val="00C9306F"/>
    <w:rsid w:val="00CB4E27"/>
    <w:rsid w:val="00CD1219"/>
    <w:rsid w:val="00CF1595"/>
    <w:rsid w:val="00D21366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02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0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5922A9D-BC14-4EBC-912E-900F89624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2018-05-17T12:54:00Z</cp:lastPrinted>
  <dcterms:created xsi:type="dcterms:W3CDTF">2018-05-17T12:54:00Z</dcterms:created>
  <dcterms:modified xsi:type="dcterms:W3CDTF">2018-05-17T12:54:00Z</dcterms:modified>
</cp:coreProperties>
</file>