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293" w:type="dxa"/>
        <w:tblLayout w:type="fixed"/>
        <w:tblLook w:val="04A0" w:firstRow="1" w:lastRow="0" w:firstColumn="1" w:lastColumn="0" w:noHBand="0" w:noVBand="1"/>
      </w:tblPr>
      <w:tblGrid>
        <w:gridCol w:w="1738"/>
        <w:gridCol w:w="1297"/>
        <w:gridCol w:w="372"/>
        <w:gridCol w:w="1450"/>
        <w:gridCol w:w="188"/>
        <w:gridCol w:w="166"/>
        <w:gridCol w:w="533"/>
        <w:gridCol w:w="9"/>
        <w:gridCol w:w="31"/>
        <w:gridCol w:w="677"/>
        <w:gridCol w:w="26"/>
        <w:gridCol w:w="143"/>
        <w:gridCol w:w="539"/>
        <w:gridCol w:w="18"/>
        <w:gridCol w:w="329"/>
        <w:gridCol w:w="341"/>
        <w:gridCol w:w="20"/>
        <w:gridCol w:w="527"/>
        <w:gridCol w:w="181"/>
        <w:gridCol w:w="23"/>
        <w:gridCol w:w="685"/>
      </w:tblGrid>
      <w:tr w:rsidR="00560FD5" w:rsidRPr="00A32848" w:rsidTr="007F31CD">
        <w:tc>
          <w:tcPr>
            <w:tcW w:w="9293" w:type="dxa"/>
            <w:gridSpan w:val="21"/>
            <w:tcBorders>
              <w:top w:val="nil"/>
              <w:left w:val="nil"/>
              <w:bottom w:val="nil"/>
              <w:right w:val="nil"/>
            </w:tcBorders>
          </w:tcPr>
          <w:p w:rsidR="00560FD5" w:rsidRPr="00A32848" w:rsidRDefault="00560FD5" w:rsidP="00E7033B">
            <w:pPr>
              <w:jc w:val="center"/>
              <w:rPr>
                <w:sz w:val="32"/>
                <w:szCs w:val="32"/>
              </w:rPr>
            </w:pPr>
            <w:bookmarkStart w:id="0" w:name="_GoBack"/>
            <w:bookmarkEnd w:id="0"/>
            <w:r w:rsidRPr="003B5ECC">
              <w:rPr>
                <w:noProof/>
                <w:lang w:eastAsia="cs-CZ"/>
              </w:rPr>
              <w:drawing>
                <wp:inline distT="0" distB="0" distL="0" distR="0" wp14:anchorId="68F0CDD0" wp14:editId="79148943">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252416" w:rsidRPr="005D079A" w:rsidTr="007F31CD">
        <w:trPr>
          <w:trHeight w:val="1067"/>
        </w:trPr>
        <w:tc>
          <w:tcPr>
            <w:tcW w:w="9293" w:type="dxa"/>
            <w:gridSpan w:val="21"/>
            <w:tcBorders>
              <w:top w:val="nil"/>
              <w:left w:val="nil"/>
              <w:bottom w:val="single" w:sz="4" w:space="0" w:color="auto"/>
              <w:right w:val="nil"/>
            </w:tcBorders>
          </w:tcPr>
          <w:p w:rsidR="00560FD5" w:rsidRPr="005D079A" w:rsidRDefault="00560FD5" w:rsidP="004D114B">
            <w:pPr>
              <w:jc w:val="center"/>
              <w:rPr>
                <w:b/>
                <w:sz w:val="32"/>
                <w:szCs w:val="32"/>
              </w:rPr>
            </w:pPr>
          </w:p>
          <w:p w:rsidR="00252416" w:rsidRPr="005D079A" w:rsidRDefault="00252416" w:rsidP="004D114B">
            <w:pPr>
              <w:jc w:val="center"/>
              <w:rPr>
                <w:b/>
                <w:sz w:val="32"/>
                <w:szCs w:val="32"/>
              </w:rPr>
            </w:pPr>
            <w:r w:rsidRPr="005D079A">
              <w:rPr>
                <w:b/>
                <w:sz w:val="32"/>
                <w:szCs w:val="32"/>
              </w:rPr>
              <w:t xml:space="preserve">POSUDEK </w:t>
            </w:r>
            <w:r w:rsidR="004D114B" w:rsidRPr="005D079A">
              <w:rPr>
                <w:b/>
                <w:sz w:val="32"/>
                <w:szCs w:val="32"/>
              </w:rPr>
              <w:t>VEDOUCÍHO</w:t>
            </w:r>
            <w:r w:rsidRPr="005D079A">
              <w:rPr>
                <w:b/>
                <w:sz w:val="32"/>
                <w:szCs w:val="32"/>
              </w:rPr>
              <w:t xml:space="preserve"> BAKALÁŘSKÉ PRÁCE</w:t>
            </w:r>
          </w:p>
          <w:p w:rsidR="00560FD5" w:rsidRPr="005D079A" w:rsidRDefault="00560FD5" w:rsidP="004D114B">
            <w:pPr>
              <w:jc w:val="center"/>
              <w:rPr>
                <w:b/>
                <w:sz w:val="32"/>
                <w:szCs w:val="32"/>
              </w:rPr>
            </w:pPr>
          </w:p>
        </w:tc>
      </w:tr>
      <w:tr w:rsidR="00252416" w:rsidRPr="005D079A" w:rsidTr="007F31CD">
        <w:tc>
          <w:tcPr>
            <w:tcW w:w="3035" w:type="dxa"/>
            <w:gridSpan w:val="2"/>
            <w:tcBorders>
              <w:top w:val="nil"/>
            </w:tcBorders>
          </w:tcPr>
          <w:p w:rsidR="00252416" w:rsidRPr="005D079A" w:rsidRDefault="00252416">
            <w:r w:rsidRPr="005D079A">
              <w:t>Název práce:</w:t>
            </w:r>
          </w:p>
        </w:tc>
        <w:tc>
          <w:tcPr>
            <w:tcW w:w="6258" w:type="dxa"/>
            <w:gridSpan w:val="19"/>
            <w:tcBorders>
              <w:top w:val="nil"/>
            </w:tcBorders>
          </w:tcPr>
          <w:p w:rsidR="00252416" w:rsidRPr="00367D15" w:rsidRDefault="00F94F68" w:rsidP="006F4033">
            <w:pPr>
              <w:jc w:val="both"/>
              <w:rPr>
                <w:i/>
              </w:rPr>
            </w:pPr>
            <w:r>
              <w:rPr>
                <w:i/>
              </w:rPr>
              <w:t>Sexuální orientace ženy a BDSM</w:t>
            </w:r>
          </w:p>
        </w:tc>
      </w:tr>
      <w:tr w:rsidR="00D64B8B" w:rsidRPr="005D079A" w:rsidTr="007F31CD">
        <w:tc>
          <w:tcPr>
            <w:tcW w:w="3035" w:type="dxa"/>
            <w:gridSpan w:val="2"/>
          </w:tcPr>
          <w:p w:rsidR="00D64B8B" w:rsidRPr="005D079A" w:rsidRDefault="00D64B8B">
            <w:r w:rsidRPr="005D079A">
              <w:t>Jméno a příjmení studenta:</w:t>
            </w:r>
          </w:p>
        </w:tc>
        <w:tc>
          <w:tcPr>
            <w:tcW w:w="6258" w:type="dxa"/>
            <w:gridSpan w:val="19"/>
          </w:tcPr>
          <w:p w:rsidR="00D64B8B" w:rsidRPr="00652E7F" w:rsidRDefault="00F94F68">
            <w:pPr>
              <w:rPr>
                <w:b/>
              </w:rPr>
            </w:pPr>
            <w:r>
              <w:rPr>
                <w:b/>
              </w:rPr>
              <w:t xml:space="preserve">Kristýna Kučerová </w:t>
            </w:r>
          </w:p>
        </w:tc>
      </w:tr>
      <w:tr w:rsidR="002A558B" w:rsidRPr="005D079A" w:rsidTr="007F31CD">
        <w:tc>
          <w:tcPr>
            <w:tcW w:w="3035" w:type="dxa"/>
            <w:gridSpan w:val="2"/>
          </w:tcPr>
          <w:p w:rsidR="002A558B" w:rsidRPr="005D079A" w:rsidRDefault="004D114B" w:rsidP="004D114B">
            <w:r w:rsidRPr="005D079A">
              <w:t>Vedoucí</w:t>
            </w:r>
            <w:r w:rsidR="002A558B" w:rsidRPr="005D079A">
              <w:t xml:space="preserve"> práce:</w:t>
            </w:r>
          </w:p>
        </w:tc>
        <w:tc>
          <w:tcPr>
            <w:tcW w:w="6258" w:type="dxa"/>
            <w:gridSpan w:val="19"/>
          </w:tcPr>
          <w:p w:rsidR="002A558B" w:rsidRPr="005D079A" w:rsidRDefault="00466ED3">
            <w:r>
              <w:t>doc. Mgr. Martina Cichá, Ph.D.</w:t>
            </w:r>
          </w:p>
        </w:tc>
      </w:tr>
      <w:tr w:rsidR="00D64B8B" w:rsidRPr="005D079A" w:rsidTr="007F31CD">
        <w:tc>
          <w:tcPr>
            <w:tcW w:w="3035" w:type="dxa"/>
            <w:gridSpan w:val="2"/>
          </w:tcPr>
          <w:p w:rsidR="00D64B8B" w:rsidRPr="005D079A" w:rsidRDefault="009246F8">
            <w:r w:rsidRPr="005D079A">
              <w:t xml:space="preserve">Obor: </w:t>
            </w:r>
          </w:p>
        </w:tc>
        <w:tc>
          <w:tcPr>
            <w:tcW w:w="6258" w:type="dxa"/>
            <w:gridSpan w:val="19"/>
          </w:tcPr>
          <w:p w:rsidR="00D64B8B" w:rsidRPr="005D079A" w:rsidRDefault="00F94F68">
            <w:r>
              <w:t xml:space="preserve">Porodní asistentka </w:t>
            </w:r>
            <w:r w:rsidR="00466ED3">
              <w:t xml:space="preserve"> </w:t>
            </w:r>
          </w:p>
        </w:tc>
      </w:tr>
      <w:tr w:rsidR="009246F8" w:rsidRPr="005D079A" w:rsidTr="007F31CD">
        <w:tc>
          <w:tcPr>
            <w:tcW w:w="3035" w:type="dxa"/>
            <w:gridSpan w:val="2"/>
          </w:tcPr>
          <w:p w:rsidR="009246F8" w:rsidRPr="005D079A" w:rsidRDefault="009246F8">
            <w:r w:rsidRPr="005D079A">
              <w:t>Ústav:</w:t>
            </w:r>
          </w:p>
        </w:tc>
        <w:tc>
          <w:tcPr>
            <w:tcW w:w="6258" w:type="dxa"/>
            <w:gridSpan w:val="19"/>
          </w:tcPr>
          <w:p w:rsidR="009246F8" w:rsidRPr="005D079A" w:rsidRDefault="00A32848">
            <w:r w:rsidRPr="005D079A">
              <w:t>Ústav zdravotnických věd</w:t>
            </w:r>
          </w:p>
        </w:tc>
      </w:tr>
      <w:tr w:rsidR="009246F8" w:rsidRPr="005D079A" w:rsidTr="007F31CD">
        <w:tc>
          <w:tcPr>
            <w:tcW w:w="3035" w:type="dxa"/>
            <w:gridSpan w:val="2"/>
          </w:tcPr>
          <w:p w:rsidR="009246F8" w:rsidRPr="005D079A" w:rsidRDefault="009246F8">
            <w:r w:rsidRPr="005D079A">
              <w:t>Forma studia:</w:t>
            </w:r>
          </w:p>
        </w:tc>
        <w:tc>
          <w:tcPr>
            <w:tcW w:w="6258" w:type="dxa"/>
            <w:gridSpan w:val="19"/>
          </w:tcPr>
          <w:p w:rsidR="009246F8" w:rsidRPr="005D079A" w:rsidRDefault="00F94F68" w:rsidP="00F94F68">
            <w:r>
              <w:t xml:space="preserve">Prezenční </w:t>
            </w:r>
            <w:r w:rsidR="00466ED3">
              <w:t xml:space="preserve"> </w:t>
            </w:r>
          </w:p>
        </w:tc>
      </w:tr>
      <w:tr w:rsidR="007F31CD" w:rsidRPr="005D079A" w:rsidTr="007F31CD">
        <w:trPr>
          <w:trHeight w:val="503"/>
        </w:trPr>
        <w:tc>
          <w:tcPr>
            <w:tcW w:w="6487" w:type="dxa"/>
            <w:gridSpan w:val="11"/>
          </w:tcPr>
          <w:p w:rsidR="007F31CD" w:rsidRPr="005D079A" w:rsidRDefault="007F31CD">
            <w:r w:rsidRPr="005D079A">
              <w:rPr>
                <w:b/>
              </w:rPr>
              <w:t>Kritéria hodnocení práce:</w:t>
            </w:r>
          </w:p>
          <w:p w:rsidR="007F31CD" w:rsidRPr="005D079A" w:rsidRDefault="007F31CD" w:rsidP="005E4C88"/>
        </w:tc>
        <w:tc>
          <w:tcPr>
            <w:tcW w:w="2806" w:type="dxa"/>
            <w:gridSpan w:val="10"/>
          </w:tcPr>
          <w:p w:rsidR="007F31CD" w:rsidRPr="005D079A" w:rsidRDefault="007F31CD" w:rsidP="007F31CD">
            <w:pPr>
              <w:ind w:left="252"/>
              <w:jc w:val="center"/>
              <w:rPr>
                <w:b/>
              </w:rPr>
            </w:pPr>
            <w:r w:rsidRPr="005D079A">
              <w:rPr>
                <w:b/>
              </w:rPr>
              <w:t>Stupeň hodnocení</w:t>
            </w:r>
          </w:p>
          <w:p w:rsidR="007F31CD" w:rsidRPr="005D079A" w:rsidRDefault="007F31CD" w:rsidP="007F31CD">
            <w:pPr>
              <w:ind w:left="252"/>
              <w:jc w:val="center"/>
            </w:pPr>
            <w:r w:rsidRPr="005D079A">
              <w:rPr>
                <w:b/>
              </w:rPr>
              <w:t>dle stupnice ECTS</w:t>
            </w:r>
          </w:p>
        </w:tc>
      </w:tr>
      <w:tr w:rsidR="005D079A" w:rsidTr="007F31CD">
        <w:tc>
          <w:tcPr>
            <w:tcW w:w="5045" w:type="dxa"/>
            <w:gridSpan w:val="5"/>
          </w:tcPr>
          <w:p w:rsidR="005D079A" w:rsidRDefault="005D079A" w:rsidP="00631D5B">
            <w:pPr>
              <w:jc w:val="both"/>
            </w:pPr>
            <w:r>
              <w:t>Vztah tématu k oboru studia, aktuálnost tématu</w:t>
            </w:r>
          </w:p>
        </w:tc>
        <w:tc>
          <w:tcPr>
            <w:tcW w:w="708" w:type="dxa"/>
            <w:gridSpan w:val="3"/>
          </w:tcPr>
          <w:p w:rsidR="005D079A" w:rsidRPr="005773B1" w:rsidRDefault="005D079A" w:rsidP="007F31CD">
            <w:pPr>
              <w:jc w:val="center"/>
            </w:pPr>
            <w:r w:rsidRPr="005773B1">
              <w:t>A</w:t>
            </w:r>
          </w:p>
        </w:tc>
        <w:tc>
          <w:tcPr>
            <w:tcW w:w="734" w:type="dxa"/>
            <w:gridSpan w:val="3"/>
          </w:tcPr>
          <w:p w:rsidR="005D079A" w:rsidRPr="005773B1" w:rsidRDefault="005D079A" w:rsidP="007F31CD">
            <w:pPr>
              <w:jc w:val="center"/>
              <w:rPr>
                <w:b/>
              </w:rPr>
            </w:pPr>
            <w:r w:rsidRPr="005773B1">
              <w:rPr>
                <w:b/>
              </w:rPr>
              <w:t>B</w:t>
            </w:r>
          </w:p>
        </w:tc>
        <w:tc>
          <w:tcPr>
            <w:tcW w:w="682" w:type="dxa"/>
            <w:gridSpan w:val="2"/>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Celkový odborný přínos (v praxi, v pedagogickém procesu, v dalším výzkumu) a originalita práce </w:t>
            </w:r>
          </w:p>
        </w:tc>
        <w:tc>
          <w:tcPr>
            <w:tcW w:w="708" w:type="dxa"/>
            <w:gridSpan w:val="3"/>
          </w:tcPr>
          <w:p w:rsidR="005D079A" w:rsidRDefault="005D079A" w:rsidP="007F31CD">
            <w:pPr>
              <w:jc w:val="center"/>
            </w:pPr>
            <w:r>
              <w:t>A</w:t>
            </w:r>
          </w:p>
        </w:tc>
        <w:tc>
          <w:tcPr>
            <w:tcW w:w="734" w:type="dxa"/>
            <w:gridSpan w:val="3"/>
          </w:tcPr>
          <w:p w:rsidR="005D079A" w:rsidRPr="00BA35B0" w:rsidRDefault="005D079A" w:rsidP="007F31CD">
            <w:pPr>
              <w:jc w:val="center"/>
            </w:pPr>
            <w:r w:rsidRPr="00BA35B0">
              <w:t>B</w:t>
            </w:r>
          </w:p>
        </w:tc>
        <w:tc>
          <w:tcPr>
            <w:tcW w:w="682" w:type="dxa"/>
            <w:gridSpan w:val="2"/>
          </w:tcPr>
          <w:p w:rsidR="005D079A" w:rsidRPr="00BA35B0" w:rsidRDefault="005D079A" w:rsidP="007F31CD">
            <w:pPr>
              <w:jc w:val="center"/>
              <w:rPr>
                <w:b/>
              </w:rPr>
            </w:pPr>
            <w:r w:rsidRPr="00BA35B0">
              <w:rPr>
                <w:b/>
              </w:rPr>
              <w:t>C</w:t>
            </w:r>
          </w:p>
        </w:tc>
        <w:tc>
          <w:tcPr>
            <w:tcW w:w="708" w:type="dxa"/>
            <w:gridSpan w:val="4"/>
          </w:tcPr>
          <w:p w:rsidR="005D079A" w:rsidRPr="00BA35B0" w:rsidRDefault="005D079A" w:rsidP="007F31CD">
            <w:pPr>
              <w:jc w:val="center"/>
            </w:pPr>
            <w:r w:rsidRPr="00BA35B0">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Odborný styl, používání odborné terminologie</w:t>
            </w:r>
          </w:p>
        </w:tc>
        <w:tc>
          <w:tcPr>
            <w:tcW w:w="708" w:type="dxa"/>
            <w:gridSpan w:val="3"/>
          </w:tcPr>
          <w:p w:rsidR="005D079A" w:rsidRDefault="005D079A" w:rsidP="007F31CD">
            <w:pPr>
              <w:jc w:val="center"/>
            </w:pPr>
            <w:r>
              <w:t>A</w:t>
            </w:r>
          </w:p>
        </w:tc>
        <w:tc>
          <w:tcPr>
            <w:tcW w:w="734" w:type="dxa"/>
            <w:gridSpan w:val="3"/>
          </w:tcPr>
          <w:p w:rsidR="005D079A" w:rsidRDefault="005D079A" w:rsidP="007F31CD">
            <w:pPr>
              <w:jc w:val="center"/>
            </w:pPr>
            <w:r>
              <w:t>B</w:t>
            </w:r>
          </w:p>
        </w:tc>
        <w:tc>
          <w:tcPr>
            <w:tcW w:w="682" w:type="dxa"/>
            <w:gridSpan w:val="2"/>
          </w:tcPr>
          <w:p w:rsidR="005D079A" w:rsidRPr="00BA35B0" w:rsidRDefault="005D079A" w:rsidP="007F31CD">
            <w:pPr>
              <w:jc w:val="center"/>
            </w:pPr>
            <w:r w:rsidRPr="00BA35B0">
              <w:t>C</w:t>
            </w:r>
          </w:p>
        </w:tc>
        <w:tc>
          <w:tcPr>
            <w:tcW w:w="708" w:type="dxa"/>
            <w:gridSpan w:val="4"/>
          </w:tcPr>
          <w:p w:rsidR="005D079A" w:rsidRPr="00BA35B0" w:rsidRDefault="005D079A" w:rsidP="007F31CD">
            <w:pPr>
              <w:jc w:val="center"/>
              <w:rPr>
                <w:b/>
              </w:rPr>
            </w:pPr>
            <w:r w:rsidRPr="00BA35B0">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Postupnost a přiměřený logický sled myšlenek</w:t>
            </w:r>
          </w:p>
        </w:tc>
        <w:tc>
          <w:tcPr>
            <w:tcW w:w="708" w:type="dxa"/>
            <w:gridSpan w:val="3"/>
          </w:tcPr>
          <w:p w:rsidR="005D079A" w:rsidRDefault="005D079A" w:rsidP="007F31CD">
            <w:pPr>
              <w:jc w:val="center"/>
            </w:pPr>
            <w:r>
              <w:t>A</w:t>
            </w:r>
          </w:p>
        </w:tc>
        <w:tc>
          <w:tcPr>
            <w:tcW w:w="734" w:type="dxa"/>
            <w:gridSpan w:val="3"/>
          </w:tcPr>
          <w:p w:rsidR="005D079A" w:rsidRPr="00BA35B0" w:rsidRDefault="005D079A" w:rsidP="007F31CD">
            <w:pPr>
              <w:jc w:val="center"/>
            </w:pPr>
            <w:r w:rsidRPr="00BA35B0">
              <w:t>B</w:t>
            </w:r>
          </w:p>
        </w:tc>
        <w:tc>
          <w:tcPr>
            <w:tcW w:w="682" w:type="dxa"/>
            <w:gridSpan w:val="2"/>
          </w:tcPr>
          <w:p w:rsidR="005D079A" w:rsidRPr="00BA35B0" w:rsidRDefault="005D079A" w:rsidP="007F31CD">
            <w:pPr>
              <w:jc w:val="center"/>
            </w:pPr>
            <w:r w:rsidRPr="00BA35B0">
              <w:t>C</w:t>
            </w:r>
          </w:p>
        </w:tc>
        <w:tc>
          <w:tcPr>
            <w:tcW w:w="708" w:type="dxa"/>
            <w:gridSpan w:val="4"/>
          </w:tcPr>
          <w:p w:rsidR="005D079A" w:rsidRPr="00BA35B0" w:rsidRDefault="005D079A" w:rsidP="007F31CD">
            <w:pPr>
              <w:jc w:val="center"/>
              <w:rPr>
                <w:b/>
              </w:rPr>
            </w:pPr>
            <w:r w:rsidRPr="00BA35B0">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Teoretická část</w:t>
            </w:r>
          </w:p>
        </w:tc>
        <w:tc>
          <w:tcPr>
            <w:tcW w:w="4248" w:type="dxa"/>
            <w:gridSpan w:val="16"/>
          </w:tcPr>
          <w:p w:rsidR="005D079A" w:rsidRPr="00FA4B70" w:rsidRDefault="005D079A" w:rsidP="007F31CD">
            <w:pPr>
              <w:jc w:val="center"/>
              <w:rPr>
                <w:i/>
              </w:rPr>
            </w:pPr>
          </w:p>
        </w:tc>
      </w:tr>
      <w:tr w:rsidR="005D079A" w:rsidTr="007F31CD">
        <w:tc>
          <w:tcPr>
            <w:tcW w:w="5045" w:type="dxa"/>
            <w:gridSpan w:val="5"/>
          </w:tcPr>
          <w:p w:rsidR="005D079A" w:rsidRDefault="005E0759" w:rsidP="005E0759">
            <w:pPr>
              <w:jc w:val="both"/>
            </w:pPr>
            <w:r>
              <w:t>Shoda názvu práce s </w:t>
            </w:r>
            <w:r w:rsidR="005D079A">
              <w:t>abstraktem</w:t>
            </w:r>
            <w:r>
              <w:t xml:space="preserve"> </w:t>
            </w:r>
            <w:r w:rsidR="005D079A">
              <w:t xml:space="preserve">/ s cíli práce a s obsahem práce </w:t>
            </w:r>
          </w:p>
        </w:tc>
        <w:tc>
          <w:tcPr>
            <w:tcW w:w="708" w:type="dxa"/>
            <w:gridSpan w:val="3"/>
          </w:tcPr>
          <w:p w:rsidR="005D079A" w:rsidRPr="008B6E75" w:rsidRDefault="005D079A" w:rsidP="007F31CD">
            <w:pPr>
              <w:jc w:val="center"/>
              <w:rPr>
                <w:b/>
              </w:rPr>
            </w:pPr>
            <w:r w:rsidRPr="008B6E75">
              <w:rPr>
                <w:b/>
              </w:rPr>
              <w:t>A</w:t>
            </w:r>
          </w:p>
        </w:tc>
        <w:tc>
          <w:tcPr>
            <w:tcW w:w="708" w:type="dxa"/>
            <w:gridSpan w:val="2"/>
          </w:tcPr>
          <w:p w:rsidR="005D079A" w:rsidRDefault="005D079A" w:rsidP="007F31CD">
            <w:pPr>
              <w:jc w:val="center"/>
            </w:pPr>
            <w: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Formulace zkoumaného problému a cílů práce</w:t>
            </w:r>
          </w:p>
        </w:tc>
        <w:tc>
          <w:tcPr>
            <w:tcW w:w="708" w:type="dxa"/>
            <w:gridSpan w:val="3"/>
          </w:tcPr>
          <w:p w:rsidR="005D079A" w:rsidRDefault="005D079A" w:rsidP="007F31CD">
            <w:pPr>
              <w:jc w:val="center"/>
            </w:pPr>
            <w:r>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Kvalita úvodu/teoretických východisek </w:t>
            </w:r>
            <w:r w:rsidR="00631D5B">
              <w:t>práce</w:t>
            </w:r>
          </w:p>
        </w:tc>
        <w:tc>
          <w:tcPr>
            <w:tcW w:w="708" w:type="dxa"/>
            <w:gridSpan w:val="3"/>
          </w:tcPr>
          <w:p w:rsidR="005D079A" w:rsidRDefault="005D079A" w:rsidP="007F31CD">
            <w:pPr>
              <w:jc w:val="center"/>
            </w:pPr>
            <w:r>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Relevance přehledu poznatků k cílům práce</w:t>
            </w:r>
          </w:p>
        </w:tc>
        <w:tc>
          <w:tcPr>
            <w:tcW w:w="708" w:type="dxa"/>
            <w:gridSpan w:val="3"/>
          </w:tcPr>
          <w:p w:rsidR="005D079A" w:rsidRDefault="005D079A" w:rsidP="007F31CD">
            <w:pPr>
              <w:jc w:val="center"/>
            </w:pPr>
            <w:r>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Aktuálnost použité literatury</w:t>
            </w:r>
          </w:p>
        </w:tc>
        <w:tc>
          <w:tcPr>
            <w:tcW w:w="708" w:type="dxa"/>
            <w:gridSpan w:val="3"/>
          </w:tcPr>
          <w:p w:rsidR="005D079A" w:rsidRDefault="005D079A" w:rsidP="007F31CD">
            <w:pPr>
              <w:jc w:val="center"/>
            </w:pPr>
            <w:r>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Praktická část</w:t>
            </w:r>
          </w:p>
        </w:tc>
        <w:tc>
          <w:tcPr>
            <w:tcW w:w="4248" w:type="dxa"/>
            <w:gridSpan w:val="16"/>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Kvalita použité metodologie s důrazem na prezentaci výsledků a na diskusi</w:t>
            </w:r>
          </w:p>
        </w:tc>
        <w:tc>
          <w:tcPr>
            <w:tcW w:w="708" w:type="dxa"/>
            <w:gridSpan w:val="3"/>
          </w:tcPr>
          <w:p w:rsidR="005D079A" w:rsidRDefault="005D079A" w:rsidP="007F31CD">
            <w:pPr>
              <w:jc w:val="center"/>
            </w:pPr>
            <w:r>
              <w:t>A</w:t>
            </w:r>
          </w:p>
        </w:tc>
        <w:tc>
          <w:tcPr>
            <w:tcW w:w="708" w:type="dxa"/>
            <w:gridSpan w:val="2"/>
          </w:tcPr>
          <w:p w:rsidR="005D079A" w:rsidRPr="00B63492" w:rsidRDefault="005D079A" w:rsidP="007F31CD">
            <w:pPr>
              <w:jc w:val="center"/>
            </w:pPr>
            <w:r w:rsidRPr="00B63492">
              <w:t>B</w:t>
            </w:r>
          </w:p>
        </w:tc>
        <w:tc>
          <w:tcPr>
            <w:tcW w:w="708" w:type="dxa"/>
            <w:gridSpan w:val="3"/>
          </w:tcPr>
          <w:p w:rsidR="005D079A" w:rsidRPr="00BA35B0" w:rsidRDefault="005D079A" w:rsidP="007F31CD">
            <w:pPr>
              <w:jc w:val="center"/>
            </w:pPr>
            <w:r w:rsidRPr="00BA35B0">
              <w:t>C</w:t>
            </w:r>
          </w:p>
        </w:tc>
        <w:tc>
          <w:tcPr>
            <w:tcW w:w="708" w:type="dxa"/>
            <w:gridSpan w:val="4"/>
          </w:tcPr>
          <w:p w:rsidR="005D079A" w:rsidRPr="00BA35B0" w:rsidRDefault="005D079A" w:rsidP="007F31CD">
            <w:pPr>
              <w:jc w:val="center"/>
              <w:rPr>
                <w:b/>
              </w:rPr>
            </w:pPr>
            <w:r w:rsidRPr="00BA35B0">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Úroveň analytické a interpretační složky</w:t>
            </w:r>
          </w:p>
        </w:tc>
        <w:tc>
          <w:tcPr>
            <w:tcW w:w="708" w:type="dxa"/>
            <w:gridSpan w:val="3"/>
          </w:tcPr>
          <w:p w:rsidR="005D079A" w:rsidRDefault="005D079A" w:rsidP="007F31CD">
            <w:pPr>
              <w:jc w:val="center"/>
            </w:pPr>
            <w:r>
              <w:t>A</w:t>
            </w:r>
          </w:p>
        </w:tc>
        <w:tc>
          <w:tcPr>
            <w:tcW w:w="708" w:type="dxa"/>
            <w:gridSpan w:val="2"/>
          </w:tcPr>
          <w:p w:rsidR="005D079A" w:rsidRDefault="005D079A" w:rsidP="007F31CD">
            <w:pPr>
              <w:jc w:val="center"/>
            </w:pPr>
            <w:r>
              <w:t>B</w:t>
            </w:r>
          </w:p>
        </w:tc>
        <w:tc>
          <w:tcPr>
            <w:tcW w:w="708" w:type="dxa"/>
            <w:gridSpan w:val="3"/>
          </w:tcPr>
          <w:p w:rsidR="005D079A" w:rsidRPr="00B63492" w:rsidRDefault="005D079A" w:rsidP="007F31CD">
            <w:pPr>
              <w:jc w:val="center"/>
            </w:pPr>
            <w:r w:rsidRPr="00B63492">
              <w:t>C</w:t>
            </w:r>
          </w:p>
        </w:tc>
        <w:tc>
          <w:tcPr>
            <w:tcW w:w="708" w:type="dxa"/>
            <w:gridSpan w:val="4"/>
          </w:tcPr>
          <w:p w:rsidR="005D079A" w:rsidRPr="00BA35B0" w:rsidRDefault="005D079A" w:rsidP="007F31CD">
            <w:pPr>
              <w:jc w:val="center"/>
              <w:rPr>
                <w:b/>
              </w:rPr>
            </w:pPr>
            <w:r w:rsidRPr="00BA35B0">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Splnění cílů práce</w:t>
            </w:r>
          </w:p>
        </w:tc>
        <w:tc>
          <w:tcPr>
            <w:tcW w:w="708" w:type="dxa"/>
            <w:gridSpan w:val="3"/>
          </w:tcPr>
          <w:p w:rsidR="005D079A" w:rsidRDefault="005D079A" w:rsidP="007F31CD">
            <w:pPr>
              <w:jc w:val="center"/>
            </w:pPr>
            <w:r>
              <w:t>A</w:t>
            </w:r>
          </w:p>
        </w:tc>
        <w:tc>
          <w:tcPr>
            <w:tcW w:w="708" w:type="dxa"/>
            <w:gridSpan w:val="2"/>
          </w:tcPr>
          <w:p w:rsidR="005D079A" w:rsidRPr="002F7926" w:rsidRDefault="005D079A" w:rsidP="007F31CD">
            <w:pPr>
              <w:jc w:val="center"/>
              <w:rPr>
                <w:b/>
              </w:rPr>
            </w:pPr>
            <w:r w:rsidRPr="002F7926">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zpracování kapitoly Diskuse (k zjištěným výsledkům připojené komentáře studenta, srovnání s výsledky jiných šetření, se statistickými daty aj.)</w:t>
            </w:r>
          </w:p>
        </w:tc>
        <w:tc>
          <w:tcPr>
            <w:tcW w:w="708" w:type="dxa"/>
            <w:gridSpan w:val="3"/>
          </w:tcPr>
          <w:p w:rsidR="005D079A" w:rsidRDefault="005D079A" w:rsidP="007F31CD">
            <w:pPr>
              <w:jc w:val="center"/>
            </w:pPr>
            <w:r>
              <w:t>A</w:t>
            </w:r>
          </w:p>
        </w:tc>
        <w:tc>
          <w:tcPr>
            <w:tcW w:w="708" w:type="dxa"/>
            <w:gridSpan w:val="2"/>
          </w:tcPr>
          <w:p w:rsidR="005D079A" w:rsidRDefault="005D079A" w:rsidP="007F31CD">
            <w:pPr>
              <w:jc w:val="center"/>
            </w:pPr>
            <w:r>
              <w:t>B</w:t>
            </w:r>
          </w:p>
        </w:tc>
        <w:tc>
          <w:tcPr>
            <w:tcW w:w="708" w:type="dxa"/>
            <w:gridSpan w:val="3"/>
          </w:tcPr>
          <w:p w:rsidR="005D079A" w:rsidRPr="006F4033" w:rsidRDefault="005D079A" w:rsidP="007F31CD">
            <w:pPr>
              <w:jc w:val="center"/>
            </w:pPr>
            <w:r w:rsidRPr="006F4033">
              <w:t>C</w:t>
            </w:r>
          </w:p>
        </w:tc>
        <w:tc>
          <w:tcPr>
            <w:tcW w:w="708" w:type="dxa"/>
            <w:gridSpan w:val="4"/>
          </w:tcPr>
          <w:p w:rsidR="005D079A" w:rsidRPr="006F4033" w:rsidRDefault="005D079A" w:rsidP="007F31CD">
            <w:pPr>
              <w:jc w:val="center"/>
              <w:rPr>
                <w:b/>
              </w:rPr>
            </w:pPr>
            <w:r w:rsidRPr="006F4033">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sumarizace informací v kapitole Závěr</w:t>
            </w:r>
          </w:p>
        </w:tc>
        <w:tc>
          <w:tcPr>
            <w:tcW w:w="708" w:type="dxa"/>
            <w:gridSpan w:val="3"/>
          </w:tcPr>
          <w:p w:rsidR="005D079A" w:rsidRDefault="005D079A" w:rsidP="007F31CD">
            <w:pPr>
              <w:jc w:val="center"/>
            </w:pPr>
            <w:r>
              <w:t>A</w:t>
            </w:r>
          </w:p>
        </w:tc>
        <w:tc>
          <w:tcPr>
            <w:tcW w:w="708" w:type="dxa"/>
            <w:gridSpan w:val="2"/>
          </w:tcPr>
          <w:p w:rsidR="005D079A" w:rsidRDefault="005D079A" w:rsidP="007F31CD">
            <w:pPr>
              <w:jc w:val="center"/>
            </w:pPr>
            <w:r>
              <w:t>B</w:t>
            </w:r>
          </w:p>
        </w:tc>
        <w:tc>
          <w:tcPr>
            <w:tcW w:w="708" w:type="dxa"/>
            <w:gridSpan w:val="3"/>
          </w:tcPr>
          <w:p w:rsidR="005D079A" w:rsidRPr="00BA35B0" w:rsidRDefault="005D079A" w:rsidP="007F31CD">
            <w:pPr>
              <w:jc w:val="center"/>
            </w:pPr>
            <w:r w:rsidRPr="00BA35B0">
              <w:t>C</w:t>
            </w:r>
          </w:p>
        </w:tc>
        <w:tc>
          <w:tcPr>
            <w:tcW w:w="708" w:type="dxa"/>
            <w:gridSpan w:val="4"/>
          </w:tcPr>
          <w:p w:rsidR="005D079A" w:rsidRPr="00BA35B0" w:rsidRDefault="005D079A" w:rsidP="007F31CD">
            <w:pPr>
              <w:jc w:val="center"/>
              <w:rPr>
                <w:b/>
              </w:rPr>
            </w:pPr>
            <w:r w:rsidRPr="00BA35B0">
              <w:rPr>
                <w:b/>
              </w:rP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0F38C8" w:rsidTr="002F646B">
        <w:tc>
          <w:tcPr>
            <w:tcW w:w="5045" w:type="dxa"/>
            <w:gridSpan w:val="5"/>
          </w:tcPr>
          <w:p w:rsidR="000F38C8" w:rsidRDefault="000F38C8" w:rsidP="000F38C8">
            <w:pPr>
              <w:jc w:val="both"/>
            </w:pPr>
            <w:r>
              <w:t>Přílohy</w:t>
            </w:r>
          </w:p>
        </w:tc>
        <w:tc>
          <w:tcPr>
            <w:tcW w:w="4248" w:type="dxa"/>
            <w:gridSpan w:val="16"/>
          </w:tcPr>
          <w:p w:rsidR="000F38C8" w:rsidRDefault="002364DB" w:rsidP="007F31CD">
            <w:pPr>
              <w:jc w:val="center"/>
            </w:pPr>
            <w:sdt>
              <w:sdtPr>
                <w:id w:val="-456175809"/>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t xml:space="preserve"> nepřiloženy       </w:t>
            </w:r>
            <w:sdt>
              <w:sdtPr>
                <w:id w:val="-1775696486"/>
                <w14:checkbox>
                  <w14:checked w14:val="1"/>
                  <w14:checkedState w14:val="2612" w14:font="MS Gothic"/>
                  <w14:uncheckedState w14:val="2610" w14:font="MS Gothic"/>
                </w14:checkbox>
              </w:sdtPr>
              <w:sdtEndPr/>
              <w:sdtContent>
                <w:r w:rsidR="002F7926">
                  <w:rPr>
                    <w:rFonts w:ascii="MS Gothic" w:eastAsia="MS Gothic" w:hAnsi="MS Gothic" w:hint="eastAsia"/>
                  </w:rPr>
                  <w:t>☒</w:t>
                </w:r>
              </w:sdtContent>
            </w:sdt>
            <w:r w:rsidR="000F38C8">
              <w:t xml:space="preserve"> přiloženy</w:t>
            </w:r>
          </w:p>
        </w:tc>
      </w:tr>
      <w:tr w:rsidR="005D079A" w:rsidRPr="00FA4B70" w:rsidTr="007F31CD">
        <w:tc>
          <w:tcPr>
            <w:tcW w:w="5045" w:type="dxa"/>
            <w:gridSpan w:val="5"/>
          </w:tcPr>
          <w:p w:rsidR="005D079A" w:rsidRPr="00FA4B70" w:rsidRDefault="005D079A" w:rsidP="00137E20">
            <w:pPr>
              <w:rPr>
                <w:b/>
                <w:i/>
              </w:rPr>
            </w:pPr>
            <w:r w:rsidRPr="00FA4B70">
              <w:rPr>
                <w:b/>
                <w:i/>
              </w:rPr>
              <w:t>Formální stránka</w:t>
            </w:r>
          </w:p>
        </w:tc>
        <w:tc>
          <w:tcPr>
            <w:tcW w:w="4248" w:type="dxa"/>
            <w:gridSpan w:val="16"/>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Citace a odkazy na zdroje (podle stanovených pokynů)</w:t>
            </w:r>
          </w:p>
        </w:tc>
        <w:tc>
          <w:tcPr>
            <w:tcW w:w="708" w:type="dxa"/>
            <w:gridSpan w:val="3"/>
          </w:tcPr>
          <w:p w:rsidR="005D079A" w:rsidRPr="00BA35B0" w:rsidRDefault="005D079A" w:rsidP="007F31CD">
            <w:pPr>
              <w:jc w:val="center"/>
            </w:pPr>
            <w:r w:rsidRPr="00BA35B0">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Přehlednost a členění práce</w:t>
            </w:r>
          </w:p>
        </w:tc>
        <w:tc>
          <w:tcPr>
            <w:tcW w:w="708" w:type="dxa"/>
            <w:gridSpan w:val="3"/>
          </w:tcPr>
          <w:p w:rsidR="005D079A" w:rsidRPr="00BA35B0" w:rsidRDefault="005D079A" w:rsidP="007F31CD">
            <w:pPr>
              <w:jc w:val="center"/>
            </w:pPr>
            <w:r w:rsidRPr="00BA35B0">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rPr>
                <w:b/>
              </w:rPr>
            </w:pPr>
            <w:r w:rsidRPr="00BA35B0">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Jazyková a stylistická úroveň práce</w:t>
            </w:r>
          </w:p>
        </w:tc>
        <w:tc>
          <w:tcPr>
            <w:tcW w:w="708" w:type="dxa"/>
            <w:gridSpan w:val="3"/>
          </w:tcPr>
          <w:p w:rsidR="005D079A" w:rsidRPr="00BA35B0" w:rsidRDefault="005D079A" w:rsidP="007F31CD">
            <w:pPr>
              <w:jc w:val="center"/>
            </w:pPr>
            <w:r w:rsidRPr="00BA35B0">
              <w:t>A</w:t>
            </w:r>
          </w:p>
        </w:tc>
        <w:tc>
          <w:tcPr>
            <w:tcW w:w="708" w:type="dxa"/>
            <w:gridSpan w:val="2"/>
          </w:tcPr>
          <w:p w:rsidR="005D079A" w:rsidRPr="00BA35B0" w:rsidRDefault="005D079A" w:rsidP="007F31CD">
            <w:pPr>
              <w:jc w:val="center"/>
            </w:pPr>
            <w:r w:rsidRPr="00BA35B0">
              <w:t>B</w:t>
            </w:r>
          </w:p>
        </w:tc>
        <w:tc>
          <w:tcPr>
            <w:tcW w:w="708" w:type="dxa"/>
            <w:gridSpan w:val="3"/>
          </w:tcPr>
          <w:p w:rsidR="005D079A" w:rsidRPr="00BA35B0" w:rsidRDefault="005D079A" w:rsidP="007F31CD">
            <w:pPr>
              <w:jc w:val="center"/>
            </w:pPr>
            <w:r w:rsidRPr="00BA35B0">
              <w:t>C</w:t>
            </w:r>
          </w:p>
        </w:tc>
        <w:tc>
          <w:tcPr>
            <w:tcW w:w="708" w:type="dxa"/>
            <w:gridSpan w:val="4"/>
          </w:tcPr>
          <w:p w:rsidR="005D079A" w:rsidRPr="00BA35B0" w:rsidRDefault="005D079A" w:rsidP="007F31CD">
            <w:pPr>
              <w:jc w:val="center"/>
            </w:pPr>
            <w:r w:rsidRPr="00BA35B0">
              <w:t>D</w:t>
            </w:r>
          </w:p>
        </w:tc>
        <w:tc>
          <w:tcPr>
            <w:tcW w:w="708" w:type="dxa"/>
            <w:gridSpan w:val="2"/>
          </w:tcPr>
          <w:p w:rsidR="005D079A" w:rsidRPr="00BA35B0" w:rsidRDefault="005D079A" w:rsidP="007F31CD">
            <w:pPr>
              <w:jc w:val="center"/>
              <w:rPr>
                <w:b/>
              </w:rPr>
            </w:pPr>
            <w:r w:rsidRPr="00BA35B0">
              <w:rPr>
                <w:b/>
              </w:rP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Grafické zpracování (množství a kvalita textu, tabulek, grafů, ilustrací aj.)</w:t>
            </w:r>
          </w:p>
        </w:tc>
        <w:tc>
          <w:tcPr>
            <w:tcW w:w="708" w:type="dxa"/>
            <w:gridSpan w:val="3"/>
          </w:tcPr>
          <w:p w:rsidR="005D079A" w:rsidRDefault="005D079A" w:rsidP="007F31CD">
            <w:pPr>
              <w:jc w:val="center"/>
            </w:pPr>
            <w:r>
              <w:t>A</w:t>
            </w:r>
          </w:p>
        </w:tc>
        <w:tc>
          <w:tcPr>
            <w:tcW w:w="708" w:type="dxa"/>
            <w:gridSpan w:val="2"/>
          </w:tcPr>
          <w:p w:rsidR="005D079A" w:rsidRPr="002F7926" w:rsidRDefault="005D079A" w:rsidP="007F31CD">
            <w:pPr>
              <w:jc w:val="center"/>
              <w:rPr>
                <w:b/>
              </w:rPr>
            </w:pPr>
            <w:r w:rsidRPr="002F7926">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Rozsah práce </w:t>
            </w:r>
            <w:r w:rsidRPr="000B0E0D">
              <w:t>(</w:t>
            </w:r>
            <w:r>
              <w:t>3</w:t>
            </w:r>
            <w:r w:rsidRPr="000B0E0D">
              <w:t>0–70 stran)</w:t>
            </w:r>
          </w:p>
        </w:tc>
        <w:tc>
          <w:tcPr>
            <w:tcW w:w="1416" w:type="dxa"/>
            <w:gridSpan w:val="5"/>
          </w:tcPr>
          <w:p w:rsidR="005D079A" w:rsidRDefault="002364DB" w:rsidP="00137E20">
            <w:sdt>
              <w:sdtPr>
                <w:rPr>
                  <w:rFonts w:ascii="Arial Narrow" w:hAnsi="Arial Narrow"/>
                </w:rPr>
                <w:id w:val="468798492"/>
                <w14:checkbox>
                  <w14:checked w14:val="0"/>
                  <w14:checkedState w14:val="2612" w14:font="MS Gothic"/>
                  <w14:uncheckedState w14:val="2610" w14:font="MS Gothic"/>
                </w14:checkbox>
              </w:sdtPr>
              <w:sdtEndPr/>
              <w:sdtContent>
                <w:r w:rsidR="00BA35B0">
                  <w:rPr>
                    <w:rFonts w:ascii="MS Gothic" w:eastAsia="MS Gothic" w:hAnsi="MS Gothic" w:hint="eastAsia"/>
                  </w:rPr>
                  <w:t>☐</w:t>
                </w:r>
              </w:sdtContent>
            </w:sdt>
            <w:r w:rsidR="005D079A">
              <w:rPr>
                <w:rFonts w:ascii="Arial Narrow" w:hAnsi="Arial Narrow"/>
              </w:rPr>
              <w:t xml:space="preserve"> </w:t>
            </w:r>
            <w:r w:rsidR="005D079A">
              <w:t>dodržen</w:t>
            </w:r>
          </w:p>
        </w:tc>
        <w:tc>
          <w:tcPr>
            <w:tcW w:w="1396" w:type="dxa"/>
            <w:gridSpan w:val="6"/>
          </w:tcPr>
          <w:p w:rsidR="005D079A" w:rsidRDefault="002364DB" w:rsidP="00137E20">
            <w:sdt>
              <w:sdtPr>
                <w:rPr>
                  <w:rFonts w:ascii="Arial Narrow" w:hAnsi="Arial Narrow"/>
                </w:rPr>
                <w:id w:val="-471676166"/>
                <w14:checkbox>
                  <w14:checked w14:val="1"/>
                  <w14:checkedState w14:val="2612" w14:font="MS Gothic"/>
                  <w14:uncheckedState w14:val="2610" w14:font="MS Gothic"/>
                </w14:checkbox>
              </w:sdtPr>
              <w:sdtEndPr/>
              <w:sdtContent>
                <w:r w:rsidR="00BA35B0">
                  <w:rPr>
                    <w:rFonts w:ascii="MS Gothic" w:eastAsia="MS Gothic" w:hAnsi="MS Gothic" w:hint="eastAsia"/>
                  </w:rPr>
                  <w:t>☒</w:t>
                </w:r>
              </w:sdtContent>
            </w:sdt>
            <w:r w:rsidR="005D079A">
              <w:t>překročen</w:t>
            </w:r>
          </w:p>
        </w:tc>
        <w:tc>
          <w:tcPr>
            <w:tcW w:w="1436" w:type="dxa"/>
            <w:gridSpan w:val="5"/>
          </w:tcPr>
          <w:p w:rsidR="005D079A" w:rsidRDefault="002364DB" w:rsidP="00137E20">
            <w:sdt>
              <w:sdtPr>
                <w:rPr>
                  <w:rFonts w:ascii="Arial Narrow" w:hAnsi="Arial Narrow"/>
                </w:rPr>
                <w:id w:val="-609973715"/>
                <w14:checkbox>
                  <w14:checked w14:val="0"/>
                  <w14:checkedState w14:val="2612" w14:font="MS Gothic"/>
                  <w14:uncheckedState w14:val="2610" w14:font="MS Gothic"/>
                </w14:checkbox>
              </w:sdtPr>
              <w:sdtEndPr/>
              <w:sdtContent>
                <w:r w:rsidR="007F31CD">
                  <w:rPr>
                    <w:rFonts w:ascii="MS Gothic" w:eastAsia="MS Gothic" w:hAnsi="MS Gothic" w:hint="eastAsia"/>
                  </w:rPr>
                  <w:t>☐</w:t>
                </w:r>
              </w:sdtContent>
            </w:sdt>
            <w:r w:rsidR="005D079A">
              <w:t>nedosažen</w:t>
            </w:r>
          </w:p>
        </w:tc>
      </w:tr>
      <w:tr w:rsidR="000F38C8" w:rsidTr="000F38C8">
        <w:tc>
          <w:tcPr>
            <w:tcW w:w="5045" w:type="dxa"/>
            <w:gridSpan w:val="5"/>
          </w:tcPr>
          <w:p w:rsidR="000F38C8" w:rsidRDefault="000F38C8" w:rsidP="00631D5B">
            <w:pPr>
              <w:jc w:val="both"/>
            </w:pPr>
            <w:r>
              <w:t>Spolupráce s vedoucím práce</w:t>
            </w:r>
          </w:p>
        </w:tc>
        <w:tc>
          <w:tcPr>
            <w:tcW w:w="739" w:type="dxa"/>
            <w:gridSpan w:val="4"/>
          </w:tcPr>
          <w:p w:rsidR="000F38C8" w:rsidRDefault="000F38C8" w:rsidP="009940C9">
            <w:pPr>
              <w:jc w:val="center"/>
            </w:pPr>
            <w:r>
              <w:t>A</w:t>
            </w:r>
          </w:p>
        </w:tc>
        <w:tc>
          <w:tcPr>
            <w:tcW w:w="677" w:type="dxa"/>
          </w:tcPr>
          <w:p w:rsidR="000F38C8" w:rsidRPr="00AA389A" w:rsidRDefault="000F38C8" w:rsidP="009940C9">
            <w:pPr>
              <w:jc w:val="center"/>
            </w:pPr>
            <w:r w:rsidRPr="00AA389A">
              <w:t>B</w:t>
            </w:r>
          </w:p>
        </w:tc>
        <w:tc>
          <w:tcPr>
            <w:tcW w:w="726" w:type="dxa"/>
            <w:gridSpan w:val="4"/>
          </w:tcPr>
          <w:p w:rsidR="000F38C8" w:rsidRPr="00AA389A" w:rsidRDefault="000F38C8" w:rsidP="009940C9">
            <w:pPr>
              <w:jc w:val="center"/>
              <w:rPr>
                <w:b/>
              </w:rPr>
            </w:pPr>
            <w:r w:rsidRPr="00AA389A">
              <w:rPr>
                <w:b/>
              </w:rPr>
              <w:t>C</w:t>
            </w:r>
          </w:p>
        </w:tc>
        <w:tc>
          <w:tcPr>
            <w:tcW w:w="670" w:type="dxa"/>
            <w:gridSpan w:val="2"/>
          </w:tcPr>
          <w:p w:rsidR="000F38C8" w:rsidRDefault="000F38C8" w:rsidP="009940C9">
            <w:pPr>
              <w:jc w:val="center"/>
            </w:pPr>
            <w:r>
              <w:t>D</w:t>
            </w:r>
          </w:p>
        </w:tc>
        <w:tc>
          <w:tcPr>
            <w:tcW w:w="751" w:type="dxa"/>
            <w:gridSpan w:val="4"/>
          </w:tcPr>
          <w:p w:rsidR="000F38C8" w:rsidRDefault="000F38C8" w:rsidP="009940C9">
            <w:pPr>
              <w:jc w:val="center"/>
            </w:pPr>
            <w:r>
              <w:t>E</w:t>
            </w:r>
          </w:p>
        </w:tc>
        <w:tc>
          <w:tcPr>
            <w:tcW w:w="685" w:type="dxa"/>
          </w:tcPr>
          <w:p w:rsidR="000F38C8" w:rsidRDefault="000F38C8" w:rsidP="009940C9">
            <w:pPr>
              <w:jc w:val="center"/>
            </w:pPr>
            <w:r>
              <w:t>F</w:t>
            </w:r>
          </w:p>
        </w:tc>
      </w:tr>
      <w:tr w:rsidR="000F38C8" w:rsidRPr="005D079A" w:rsidTr="007F31CD">
        <w:trPr>
          <w:trHeight w:val="547"/>
        </w:trPr>
        <w:tc>
          <w:tcPr>
            <w:tcW w:w="9293" w:type="dxa"/>
            <w:gridSpan w:val="21"/>
          </w:tcPr>
          <w:p w:rsidR="000F38C8" w:rsidRPr="007F31CD" w:rsidRDefault="000F38C8" w:rsidP="004D114B">
            <w:pPr>
              <w:rPr>
                <w:b/>
              </w:rPr>
            </w:pPr>
            <w:r w:rsidRPr="007F31CD">
              <w:rPr>
                <w:b/>
              </w:rPr>
              <w:t xml:space="preserve">Zdůvodnění hodnocení jednotlivých oddílů (zejména </w:t>
            </w:r>
            <w:r w:rsidRPr="007F31CD">
              <w:rPr>
                <w:b/>
                <w:i/>
              </w:rPr>
              <w:t>zdůvodněte snížení klasifikace</w:t>
            </w:r>
            <w:r w:rsidRPr="007F31CD">
              <w:rPr>
                <w:b/>
              </w:rPr>
              <w:t xml:space="preserve">): </w:t>
            </w:r>
          </w:p>
          <w:p w:rsidR="0008524D" w:rsidRDefault="00444965" w:rsidP="00444965">
            <w:pPr>
              <w:jc w:val="both"/>
            </w:pPr>
            <w:r>
              <w:t>Téma práce se mi jeví jako velice inspirativní pro porodní asistentky, ačkoli běžně se jím zabývají sociologové, sociokulturní antropologové apod. Inspirativní je dle mého soudu proto, že právě zdravotničtí pracovníci pohybující se v oboru gynekologie a porodnictví by měli být dobře obeznámeni s tematikou alternativní sexual</w:t>
            </w:r>
            <w:r w:rsidR="00EC6752">
              <w:t xml:space="preserve">ity, která je srovnatelnou varietou sexuality konvenční, a v tomto ohledu </w:t>
            </w:r>
            <w:r w:rsidR="00EC6752">
              <w:lastRenderedPageBreak/>
              <w:t xml:space="preserve">by mohli relevantní informace čerpat nejen od výše jmenovaných odborníků, ale např. i od studentek porodní asistence, v rámci jejich kvalifikačních prací. </w:t>
            </w:r>
            <w:r w:rsidR="0008524D">
              <w:t xml:space="preserve">Ukazuje se, že i pro sexuology je někdy obtížně </w:t>
            </w:r>
            <w:r w:rsidR="0032744E">
              <w:t xml:space="preserve">hlouběji </w:t>
            </w:r>
            <w:r w:rsidR="0008524D">
              <w:t>proniknout např. do světa BDSM</w:t>
            </w:r>
            <w:r w:rsidR="0032744E">
              <w:t xml:space="preserve"> studií či ateliérů</w:t>
            </w:r>
            <w:r w:rsidR="0008524D">
              <w:t xml:space="preserve">, gay klubů apod., tj. získat relevantní data z těchto </w:t>
            </w:r>
            <w:r w:rsidR="0032744E">
              <w:t xml:space="preserve">minoritních </w:t>
            </w:r>
            <w:r w:rsidR="00BA35B0">
              <w:t>sexuálních komunit</w:t>
            </w:r>
            <w:r w:rsidR="0008524D">
              <w:t>. S</w:t>
            </w:r>
            <w:r w:rsidR="00BA35B0">
              <w:t>tudentka s</w:t>
            </w:r>
            <w:r w:rsidR="0008524D">
              <w:t>vůj zájem soustředila na lesbické vztahy, ve vazbě na praktiky BDSM.</w:t>
            </w:r>
          </w:p>
          <w:p w:rsidR="0032744E" w:rsidRDefault="0032744E" w:rsidP="00444965">
            <w:pPr>
              <w:jc w:val="both"/>
            </w:pPr>
            <w:r>
              <w:t xml:space="preserve">Práce je tradičně rozdělena do teoretické a praktické části. </w:t>
            </w:r>
          </w:p>
          <w:p w:rsidR="0032744E" w:rsidRDefault="0032744E" w:rsidP="00444965">
            <w:pPr>
              <w:jc w:val="both"/>
            </w:pPr>
            <w:r>
              <w:t xml:space="preserve">Teoretická část práce je relativně podrobná, zajímavě strukturovaná, do dílčích kapitol a podkapitol. Její největší slabinou je, dle mého soudu, </w:t>
            </w:r>
            <w:r w:rsidR="00CF7F0F">
              <w:t xml:space="preserve">jazyková stránka. Ačkoli práce prošla komplexní jazykovou korekturou a doznala v tomto smyslu řady změn, stále zde nacházím gramatické a stylistické chyby, ba dokonce i věty, které jsou jazykově zcela defektní. </w:t>
            </w:r>
          </w:p>
          <w:p w:rsidR="00CF7F0F" w:rsidRDefault="00CF7F0F" w:rsidP="00444965">
            <w:pPr>
              <w:jc w:val="both"/>
            </w:pPr>
            <w:r>
              <w:t xml:space="preserve">Stran praktické části práce, která stojí na kvalitativním výzkumném designu, </w:t>
            </w:r>
            <w:r w:rsidR="00547BDD">
              <w:t xml:space="preserve">konkrétně dotazníku vlastní konstrukce, jen nerada konstatuji, že studentka se v práci nedokázala zcela oprostit od subjektivního pohledu na dané téma, což do určité míry ovlivnilo jak strukturu dotazníku, tak interpretaci získaných dat. </w:t>
            </w:r>
            <w:r w:rsidR="00B00868">
              <w:t xml:space="preserve">Výhrady mám i k diskusi, neboť autorka práce ve skutečnosti jen reflektuje cíle, které si v úvodu práce stanovila, diskuse v pravém slova smyslu zde prakticky absentuje. </w:t>
            </w:r>
            <w:r w:rsidR="00547BDD">
              <w:t xml:space="preserve">Avšak i zde je zásadním problémem </w:t>
            </w:r>
            <w:r w:rsidR="008611B8">
              <w:t>velmi problematická jazyková stránka. Je zde přespříliš mnoho gramatických a stylistických chyb, ba dokonce i vět, které nedávají smysl. Uvedená skutečnost je, bohužel, zásadní z hlediska hodnocení, neboť odbornou stránku</w:t>
            </w:r>
            <w:r w:rsidR="00BA35B0">
              <w:t xml:space="preserve"> práce</w:t>
            </w:r>
            <w:r w:rsidR="008611B8">
              <w:t xml:space="preserve"> bych </w:t>
            </w:r>
            <w:r w:rsidR="00BA35B0">
              <w:t>celkově</w:t>
            </w:r>
            <w:r w:rsidR="008611B8">
              <w:t xml:space="preserve"> hodnotila mi</w:t>
            </w:r>
            <w:r w:rsidR="00B00868">
              <w:t>nimálně o stupeň lepší známkou.</w:t>
            </w:r>
          </w:p>
          <w:p w:rsidR="00444965" w:rsidRPr="00E7387F" w:rsidRDefault="008611B8" w:rsidP="00B00868">
            <w:pPr>
              <w:jc w:val="both"/>
            </w:pPr>
            <w:r>
              <w:t xml:space="preserve">Navzdory uvedené skutečnosti však konstatuji, že </w:t>
            </w:r>
            <w:r w:rsidR="00B00868">
              <w:t xml:space="preserve">úroveň práce je dostatečná a její výsledky obohacují obor </w:t>
            </w:r>
            <w:r w:rsidR="00B00868" w:rsidRPr="00B00868">
              <w:rPr>
                <w:i/>
              </w:rPr>
              <w:t>Porodní asistentka</w:t>
            </w:r>
            <w:r w:rsidR="00B00868">
              <w:t xml:space="preserve"> o nové poznatky. </w:t>
            </w:r>
          </w:p>
        </w:tc>
      </w:tr>
      <w:tr w:rsidR="000F38C8" w:rsidRPr="005D079A" w:rsidTr="007F31CD">
        <w:tc>
          <w:tcPr>
            <w:tcW w:w="9293" w:type="dxa"/>
            <w:gridSpan w:val="21"/>
          </w:tcPr>
          <w:p w:rsidR="000F38C8" w:rsidRDefault="000F38C8" w:rsidP="004D114B">
            <w:pPr>
              <w:rPr>
                <w:b/>
              </w:rPr>
            </w:pPr>
            <w:r w:rsidRPr="007F31CD">
              <w:rPr>
                <w:b/>
              </w:rPr>
              <w:lastRenderedPageBreak/>
              <w:t>Otázky k obhajobě:</w:t>
            </w:r>
          </w:p>
          <w:p w:rsidR="000F38C8" w:rsidRDefault="00B00868" w:rsidP="00B00868">
            <w:pPr>
              <w:pStyle w:val="Odstavecseseznamem"/>
              <w:numPr>
                <w:ilvl w:val="0"/>
                <w:numId w:val="3"/>
              </w:numPr>
              <w:jc w:val="both"/>
            </w:pPr>
            <w:r>
              <w:t xml:space="preserve">Zvažovala jste při tvorbě konceptu Vaší práce i kvalitativní výzkumnou metodologii? Najděte v zahraniční literatuře (na internetu) nějakou práci, která byla vedena tímto </w:t>
            </w:r>
            <w:r w:rsidR="00BA35B0">
              <w:t>směrem, stejně tak zahraniční práci, která se týkala daného tématu a byla postavena na kvantitativním výzkumném designu.</w:t>
            </w:r>
          </w:p>
          <w:p w:rsidR="00B00868" w:rsidRPr="005B3DC2" w:rsidRDefault="00B00868" w:rsidP="00B00868">
            <w:pPr>
              <w:pStyle w:val="Odstavecseseznamem"/>
              <w:numPr>
                <w:ilvl w:val="0"/>
                <w:numId w:val="3"/>
              </w:numPr>
              <w:jc w:val="both"/>
            </w:pPr>
            <w:r>
              <w:t xml:space="preserve">Které studijní předměty v rámci oboru </w:t>
            </w:r>
            <w:r w:rsidRPr="00BA35B0">
              <w:rPr>
                <w:i/>
              </w:rPr>
              <w:t>Porodní asistentka</w:t>
            </w:r>
            <w:r>
              <w:t xml:space="preserve"> by, podle Vás, byly vhodné k zařazení Vašeho tématu práce do výuky? Jak tomu bylo u Vás? V tomto smyslu reflektujte studium, které již máte za sebou.</w:t>
            </w:r>
            <w:r w:rsidR="00BA35B0">
              <w:t xml:space="preserve"> Probíraly jste taková či podobná témata v nějakém předmětu? </w:t>
            </w:r>
            <w:r>
              <w:t xml:space="preserve">  </w:t>
            </w:r>
          </w:p>
        </w:tc>
      </w:tr>
      <w:tr w:rsidR="000F38C8" w:rsidRPr="005D079A" w:rsidTr="007F31CD">
        <w:tc>
          <w:tcPr>
            <w:tcW w:w="1738" w:type="dxa"/>
            <w:vMerge w:val="restart"/>
          </w:tcPr>
          <w:p w:rsidR="000F38C8" w:rsidRPr="005D079A" w:rsidRDefault="000F38C8" w:rsidP="00487D8D">
            <w:r w:rsidRPr="005D079A">
              <w:rPr>
                <w:b/>
              </w:rPr>
              <w:t xml:space="preserve">Práci k obhajobě: </w:t>
            </w:r>
          </w:p>
        </w:tc>
        <w:tc>
          <w:tcPr>
            <w:tcW w:w="1669" w:type="dxa"/>
            <w:gridSpan w:val="2"/>
          </w:tcPr>
          <w:p w:rsidR="000F38C8" w:rsidRPr="005D079A" w:rsidRDefault="002364DB" w:rsidP="00487D8D">
            <w:pPr>
              <w:rPr>
                <w:sz w:val="20"/>
                <w:szCs w:val="20"/>
              </w:rPr>
            </w:pPr>
            <w:sdt>
              <w:sdtPr>
                <w:id w:val="1310674911"/>
              </w:sdtPr>
              <w:sdtEndPr/>
              <w:sdtContent>
                <w:sdt>
                  <w:sdtPr>
                    <w:id w:val="-1203790730"/>
                    <w14:checkbox>
                      <w14:checked w14:val="1"/>
                      <w14:checkedState w14:val="2612" w14:font="MS Gothic"/>
                      <w14:uncheckedState w14:val="2610" w14:font="MS Gothic"/>
                    </w14:checkbox>
                  </w:sdtPr>
                  <w:sdtEndPr/>
                  <w:sdtContent>
                    <w:r w:rsidR="00466ED3">
                      <w:rPr>
                        <w:rFonts w:ascii="MS Gothic" w:eastAsia="MS Gothic" w:hAnsi="MS Gothic" w:hint="eastAsia"/>
                      </w:rPr>
                      <w:t>☒</w:t>
                    </w:r>
                  </w:sdtContent>
                </w:sdt>
              </w:sdtContent>
            </w:sdt>
            <w:r w:rsidR="000F38C8" w:rsidRPr="005D079A">
              <w:t xml:space="preserve"> </w:t>
            </w:r>
            <w:r w:rsidR="000F38C8" w:rsidRPr="005D079A">
              <w:rPr>
                <w:sz w:val="20"/>
                <w:szCs w:val="20"/>
              </w:rPr>
              <w:t>doporučuji</w:t>
            </w:r>
          </w:p>
        </w:tc>
        <w:tc>
          <w:tcPr>
            <w:tcW w:w="1450" w:type="dxa"/>
          </w:tcPr>
          <w:p w:rsidR="000F38C8" w:rsidRPr="005D079A" w:rsidRDefault="000F38C8" w:rsidP="00487D8D">
            <w:pPr>
              <w:rPr>
                <w:sz w:val="20"/>
                <w:szCs w:val="20"/>
              </w:rPr>
            </w:pPr>
            <w:r w:rsidRPr="005D079A">
              <w:rPr>
                <w:sz w:val="20"/>
                <w:szCs w:val="20"/>
              </w:rPr>
              <w:t>a navrhuji klasifikaci:</w:t>
            </w:r>
          </w:p>
        </w:tc>
        <w:tc>
          <w:tcPr>
            <w:tcW w:w="887" w:type="dxa"/>
            <w:gridSpan w:val="3"/>
          </w:tcPr>
          <w:p w:rsidR="000F38C8" w:rsidRPr="005D079A" w:rsidRDefault="002364DB" w:rsidP="00487D8D">
            <w:sdt>
              <w:sdtPr>
                <w:id w:val="1969246049"/>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A</w:t>
            </w:r>
          </w:p>
        </w:tc>
        <w:tc>
          <w:tcPr>
            <w:tcW w:w="886" w:type="dxa"/>
            <w:gridSpan w:val="5"/>
          </w:tcPr>
          <w:p w:rsidR="000F38C8" w:rsidRPr="005D079A" w:rsidRDefault="002364DB" w:rsidP="00487D8D">
            <w:sdt>
              <w:sdtPr>
                <w:id w:val="1358244077"/>
                <w14:checkbox>
                  <w14:checked w14:val="0"/>
                  <w14:checkedState w14:val="2612" w14:font="MS Gothic"/>
                  <w14:uncheckedState w14:val="2610" w14:font="MS Gothic"/>
                </w14:checkbox>
              </w:sdtPr>
              <w:sdtEndPr/>
              <w:sdtContent>
                <w:r w:rsidR="00E7387F">
                  <w:rPr>
                    <w:rFonts w:ascii="MS Gothic" w:eastAsia="MS Gothic" w:hAnsi="MS Gothic" w:hint="eastAsia"/>
                  </w:rPr>
                  <w:t>☐</w:t>
                </w:r>
              </w:sdtContent>
            </w:sdt>
            <w:r w:rsidR="000F38C8" w:rsidRPr="005D079A">
              <w:t xml:space="preserve"> B</w:t>
            </w:r>
          </w:p>
        </w:tc>
        <w:tc>
          <w:tcPr>
            <w:tcW w:w="886" w:type="dxa"/>
            <w:gridSpan w:val="3"/>
          </w:tcPr>
          <w:p w:rsidR="000F38C8" w:rsidRPr="005D079A" w:rsidRDefault="002364DB" w:rsidP="00487D8D">
            <w:sdt>
              <w:sdtPr>
                <w:id w:val="1218784647"/>
                <w14:checkbox>
                  <w14:checked w14:val="0"/>
                  <w14:checkedState w14:val="2612" w14:font="MS Gothic"/>
                  <w14:uncheckedState w14:val="2610" w14:font="MS Gothic"/>
                </w14:checkbox>
              </w:sdtPr>
              <w:sdtEndPr/>
              <w:sdtContent>
                <w:r w:rsidR="00547BDD">
                  <w:rPr>
                    <w:rFonts w:ascii="MS Gothic" w:eastAsia="MS Gothic" w:hAnsi="MS Gothic" w:hint="eastAsia"/>
                  </w:rPr>
                  <w:t>☐</w:t>
                </w:r>
              </w:sdtContent>
            </w:sdt>
            <w:r w:rsidR="000F38C8" w:rsidRPr="005D079A">
              <w:t xml:space="preserve"> C</w:t>
            </w:r>
          </w:p>
        </w:tc>
        <w:tc>
          <w:tcPr>
            <w:tcW w:w="888" w:type="dxa"/>
            <w:gridSpan w:val="3"/>
          </w:tcPr>
          <w:p w:rsidR="000F38C8" w:rsidRPr="005D079A" w:rsidRDefault="002364DB" w:rsidP="00487D8D">
            <w:sdt>
              <w:sdtPr>
                <w:id w:val="1070624692"/>
                <w14:checkbox>
                  <w14:checked w14:val="1"/>
                  <w14:checkedState w14:val="2612" w14:font="MS Gothic"/>
                  <w14:uncheckedState w14:val="2610" w14:font="MS Gothic"/>
                </w14:checkbox>
              </w:sdtPr>
              <w:sdtEndPr/>
              <w:sdtContent>
                <w:r w:rsidR="00547BDD">
                  <w:rPr>
                    <w:rFonts w:ascii="MS Gothic" w:eastAsia="MS Gothic" w:hAnsi="MS Gothic" w:hint="eastAsia"/>
                  </w:rPr>
                  <w:t>☒</w:t>
                </w:r>
              </w:sdtContent>
            </w:sdt>
            <w:r w:rsidR="000F38C8" w:rsidRPr="005D079A">
              <w:t xml:space="preserve"> D</w:t>
            </w:r>
          </w:p>
        </w:tc>
        <w:tc>
          <w:tcPr>
            <w:tcW w:w="889" w:type="dxa"/>
            <w:gridSpan w:val="3"/>
          </w:tcPr>
          <w:p w:rsidR="000F38C8" w:rsidRPr="005D079A" w:rsidRDefault="002364DB" w:rsidP="00487D8D">
            <w:sdt>
              <w:sdtPr>
                <w:id w:val="-1441995190"/>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E</w:t>
            </w:r>
          </w:p>
        </w:tc>
      </w:tr>
      <w:tr w:rsidR="000F38C8" w:rsidRPr="005D079A" w:rsidTr="007F31CD">
        <w:tc>
          <w:tcPr>
            <w:tcW w:w="1738" w:type="dxa"/>
            <w:vMerge/>
          </w:tcPr>
          <w:p w:rsidR="000F38C8" w:rsidRPr="005D079A" w:rsidRDefault="000F38C8" w:rsidP="00E7033B">
            <w:pPr>
              <w:rPr>
                <w:b/>
                <w:highlight w:val="yellow"/>
              </w:rPr>
            </w:pPr>
          </w:p>
        </w:tc>
        <w:tc>
          <w:tcPr>
            <w:tcW w:w="1669" w:type="dxa"/>
            <w:gridSpan w:val="2"/>
          </w:tcPr>
          <w:p w:rsidR="000F38C8" w:rsidRPr="005D079A" w:rsidRDefault="002364DB" w:rsidP="00E7033B">
            <w:pPr>
              <w:rPr>
                <w:sz w:val="20"/>
                <w:szCs w:val="20"/>
              </w:rPr>
            </w:pPr>
            <w:sdt>
              <w:sdtPr>
                <w:id w:val="100458382"/>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w:t>
            </w:r>
            <w:r w:rsidR="000F38C8" w:rsidRPr="005D079A">
              <w:rPr>
                <w:sz w:val="20"/>
                <w:szCs w:val="20"/>
              </w:rPr>
              <w:t>nedoporučuji</w:t>
            </w:r>
          </w:p>
        </w:tc>
        <w:tc>
          <w:tcPr>
            <w:tcW w:w="5886" w:type="dxa"/>
            <w:gridSpan w:val="18"/>
          </w:tcPr>
          <w:p w:rsidR="000F38C8" w:rsidRPr="00631D5B" w:rsidRDefault="000F38C8" w:rsidP="00274165">
            <w:pPr>
              <w:rPr>
                <w:sz w:val="20"/>
                <w:szCs w:val="20"/>
              </w:rPr>
            </w:pPr>
            <w:r w:rsidRPr="00631D5B">
              <w:rPr>
                <w:sz w:val="20"/>
                <w:szCs w:val="20"/>
              </w:rPr>
              <w:t>stručné odůvodnění v případě nedoporučení k obhajobě:</w:t>
            </w:r>
          </w:p>
          <w:p w:rsidR="000F38C8" w:rsidRPr="005D079A" w:rsidRDefault="002364DB" w:rsidP="005D079A">
            <w:sdt>
              <w:sdtPr>
                <w:id w:val="654031435"/>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w:t>
            </w:r>
            <w:r w:rsidR="000F38C8">
              <w:t>F</w:t>
            </w:r>
          </w:p>
        </w:tc>
      </w:tr>
      <w:tr w:rsidR="000F38C8" w:rsidRPr="005D079A" w:rsidTr="00657971">
        <w:tc>
          <w:tcPr>
            <w:tcW w:w="5211" w:type="dxa"/>
            <w:gridSpan w:val="6"/>
          </w:tcPr>
          <w:p w:rsidR="000F38C8" w:rsidRPr="005D079A" w:rsidRDefault="000F38C8" w:rsidP="00631D5B">
            <w:pPr>
              <w:jc w:val="both"/>
            </w:pPr>
            <w:r w:rsidRPr="005D079A">
              <w:t xml:space="preserve">Práce byla zkontrolována systémem pro odhalování plagiátů </w:t>
            </w:r>
            <w:proofErr w:type="spellStart"/>
            <w:r w:rsidRPr="005D079A">
              <w:t>Theses</w:t>
            </w:r>
            <w:proofErr w:type="spellEnd"/>
            <w:r w:rsidRPr="005D079A">
              <w:t xml:space="preserve"> s výsledkem:</w:t>
            </w:r>
          </w:p>
        </w:tc>
        <w:tc>
          <w:tcPr>
            <w:tcW w:w="4082" w:type="dxa"/>
            <w:gridSpan w:val="15"/>
          </w:tcPr>
          <w:p w:rsidR="000F38C8" w:rsidRPr="005D079A" w:rsidRDefault="002364DB" w:rsidP="00E7033B">
            <w:sdt>
              <w:sdtPr>
                <w:id w:val="-996884122"/>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t xml:space="preserve">pozitivním  </w:t>
            </w:r>
            <w:sdt>
              <w:sdtPr>
                <w:id w:val="391083623"/>
                <w14:checkbox>
                  <w14:checked w14:val="1"/>
                  <w14:checkedState w14:val="2612" w14:font="MS Gothic"/>
                  <w14:uncheckedState w14:val="2610" w14:font="MS Gothic"/>
                </w14:checkbox>
              </w:sdtPr>
              <w:sdtEndPr/>
              <w:sdtContent>
                <w:r w:rsidR="00466ED3">
                  <w:rPr>
                    <w:rFonts w:ascii="MS Gothic" w:eastAsia="MS Gothic" w:hAnsi="MS Gothic" w:hint="eastAsia"/>
                  </w:rPr>
                  <w:t>☒</w:t>
                </w:r>
              </w:sdtContent>
            </w:sdt>
            <w:r w:rsidR="000F38C8">
              <w:t xml:space="preserve">negativním </w:t>
            </w:r>
          </w:p>
        </w:tc>
      </w:tr>
      <w:tr w:rsidR="000F38C8" w:rsidRPr="005D079A" w:rsidTr="00657971">
        <w:tc>
          <w:tcPr>
            <w:tcW w:w="5211" w:type="dxa"/>
            <w:gridSpan w:val="6"/>
          </w:tcPr>
          <w:p w:rsidR="000F38C8" w:rsidRPr="005D079A" w:rsidRDefault="000F38C8" w:rsidP="00BC2A63">
            <w:r w:rsidRPr="005D079A">
              <w:t>Datum:</w:t>
            </w:r>
            <w:r w:rsidR="00BA35B0">
              <w:t xml:space="preserve"> 31</w:t>
            </w:r>
            <w:r w:rsidR="00B63492">
              <w:t>. 5. 2018</w:t>
            </w:r>
          </w:p>
        </w:tc>
        <w:tc>
          <w:tcPr>
            <w:tcW w:w="4082" w:type="dxa"/>
            <w:gridSpan w:val="15"/>
          </w:tcPr>
          <w:p w:rsidR="000F38C8" w:rsidRDefault="000F38C8" w:rsidP="000859A4">
            <w:r w:rsidRPr="005D079A">
              <w:t>Podpis:</w:t>
            </w:r>
            <w:r w:rsidR="00466ED3">
              <w:t xml:space="preserve"> Martina Cichá, v. r. </w:t>
            </w:r>
          </w:p>
          <w:p w:rsidR="00466ED3" w:rsidRPr="005D079A" w:rsidRDefault="00466ED3" w:rsidP="000859A4"/>
        </w:tc>
      </w:tr>
    </w:tbl>
    <w:p w:rsidR="00D82AEB" w:rsidRPr="005D079A" w:rsidRDefault="00D82AEB"/>
    <w:sectPr w:rsidR="00D82AEB" w:rsidRPr="005D079A" w:rsidSect="00BA74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DB" w:rsidRDefault="002364DB" w:rsidP="004C45B6">
      <w:pPr>
        <w:spacing w:after="0" w:line="240" w:lineRule="auto"/>
      </w:pPr>
      <w:r>
        <w:separator/>
      </w:r>
    </w:p>
  </w:endnote>
  <w:endnote w:type="continuationSeparator" w:id="0">
    <w:p w:rsidR="002364DB" w:rsidRDefault="002364DB"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5B6" w:rsidRDefault="004C45B6">
    <w:pPr>
      <w:pStyle w:val="Zpat"/>
    </w:pPr>
  </w:p>
  <w:p w:rsidR="004C45B6" w:rsidRDefault="004C45B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DB" w:rsidRDefault="002364DB" w:rsidP="004C45B6">
      <w:pPr>
        <w:spacing w:after="0" w:line="240" w:lineRule="auto"/>
      </w:pPr>
      <w:r>
        <w:separator/>
      </w:r>
    </w:p>
  </w:footnote>
  <w:footnote w:type="continuationSeparator" w:id="0">
    <w:p w:rsidR="002364DB" w:rsidRDefault="002364DB" w:rsidP="004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D5B" w:rsidRDefault="00631D5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35D84"/>
    <w:multiLevelType w:val="hybridMultilevel"/>
    <w:tmpl w:val="310E6A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222E9"/>
    <w:rsid w:val="00046D6B"/>
    <w:rsid w:val="0008524D"/>
    <w:rsid w:val="00086756"/>
    <w:rsid w:val="000905F0"/>
    <w:rsid w:val="000F38C8"/>
    <w:rsid w:val="00127679"/>
    <w:rsid w:val="00153ABC"/>
    <w:rsid w:val="001B148C"/>
    <w:rsid w:val="001B707E"/>
    <w:rsid w:val="00203CD9"/>
    <w:rsid w:val="002202E0"/>
    <w:rsid w:val="002364DB"/>
    <w:rsid w:val="00252416"/>
    <w:rsid w:val="00274165"/>
    <w:rsid w:val="00277E42"/>
    <w:rsid w:val="002A558B"/>
    <w:rsid w:val="002A7C9E"/>
    <w:rsid w:val="002D4FA8"/>
    <w:rsid w:val="002F7926"/>
    <w:rsid w:val="0032744E"/>
    <w:rsid w:val="00332E2B"/>
    <w:rsid w:val="00367D15"/>
    <w:rsid w:val="00384E64"/>
    <w:rsid w:val="003925D9"/>
    <w:rsid w:val="0039373C"/>
    <w:rsid w:val="003945AE"/>
    <w:rsid w:val="00444965"/>
    <w:rsid w:val="00446C50"/>
    <w:rsid w:val="00451FDE"/>
    <w:rsid w:val="00466ED3"/>
    <w:rsid w:val="0047082F"/>
    <w:rsid w:val="004732B8"/>
    <w:rsid w:val="00487D8D"/>
    <w:rsid w:val="004C45B6"/>
    <w:rsid w:val="004D114B"/>
    <w:rsid w:val="004E2622"/>
    <w:rsid w:val="005016D8"/>
    <w:rsid w:val="00514F4A"/>
    <w:rsid w:val="005200F9"/>
    <w:rsid w:val="00523649"/>
    <w:rsid w:val="00547BDD"/>
    <w:rsid w:val="00560FD5"/>
    <w:rsid w:val="005773B1"/>
    <w:rsid w:val="00580270"/>
    <w:rsid w:val="00580D61"/>
    <w:rsid w:val="00585D57"/>
    <w:rsid w:val="005B3DC2"/>
    <w:rsid w:val="005D079A"/>
    <w:rsid w:val="005E0759"/>
    <w:rsid w:val="005E4C88"/>
    <w:rsid w:val="00623491"/>
    <w:rsid w:val="00631D5B"/>
    <w:rsid w:val="00652E7F"/>
    <w:rsid w:val="00657971"/>
    <w:rsid w:val="00667FD5"/>
    <w:rsid w:val="006A78F4"/>
    <w:rsid w:val="006F4033"/>
    <w:rsid w:val="00705FA6"/>
    <w:rsid w:val="00707EBF"/>
    <w:rsid w:val="0071495A"/>
    <w:rsid w:val="00730C11"/>
    <w:rsid w:val="007F31CD"/>
    <w:rsid w:val="0084755D"/>
    <w:rsid w:val="008611B8"/>
    <w:rsid w:val="008933AC"/>
    <w:rsid w:val="008A0528"/>
    <w:rsid w:val="008B6E75"/>
    <w:rsid w:val="009246F8"/>
    <w:rsid w:val="0098046A"/>
    <w:rsid w:val="0099475D"/>
    <w:rsid w:val="00996161"/>
    <w:rsid w:val="009B575F"/>
    <w:rsid w:val="009E1D0F"/>
    <w:rsid w:val="00A32669"/>
    <w:rsid w:val="00A32848"/>
    <w:rsid w:val="00AA389A"/>
    <w:rsid w:val="00AB7549"/>
    <w:rsid w:val="00AC785B"/>
    <w:rsid w:val="00AF5BE9"/>
    <w:rsid w:val="00B00868"/>
    <w:rsid w:val="00B24FCA"/>
    <w:rsid w:val="00B504BE"/>
    <w:rsid w:val="00B63492"/>
    <w:rsid w:val="00BA35B0"/>
    <w:rsid w:val="00BA74A0"/>
    <w:rsid w:val="00BB3619"/>
    <w:rsid w:val="00BC2A63"/>
    <w:rsid w:val="00BF794A"/>
    <w:rsid w:val="00C0316C"/>
    <w:rsid w:val="00C40CA9"/>
    <w:rsid w:val="00C61293"/>
    <w:rsid w:val="00C64D29"/>
    <w:rsid w:val="00CF7F0F"/>
    <w:rsid w:val="00D64B8B"/>
    <w:rsid w:val="00D82AEB"/>
    <w:rsid w:val="00D84C76"/>
    <w:rsid w:val="00D977E2"/>
    <w:rsid w:val="00DA40D1"/>
    <w:rsid w:val="00DB6634"/>
    <w:rsid w:val="00E113DF"/>
    <w:rsid w:val="00E7387F"/>
    <w:rsid w:val="00EA3D91"/>
    <w:rsid w:val="00EC6752"/>
    <w:rsid w:val="00F823D2"/>
    <w:rsid w:val="00F836E5"/>
    <w:rsid w:val="00F94F68"/>
    <w:rsid w:val="00F97920"/>
    <w:rsid w:val="00FA4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DDDCF-03D9-4038-A292-EE25DB0D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4231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Ivana Garguláková</cp:lastModifiedBy>
  <cp:revision>2</cp:revision>
  <cp:lastPrinted>2015-09-02T08:37:00Z</cp:lastPrinted>
  <dcterms:created xsi:type="dcterms:W3CDTF">2018-05-31T11:19:00Z</dcterms:created>
  <dcterms:modified xsi:type="dcterms:W3CDTF">2018-05-31T11:19:00Z</dcterms:modified>
</cp:coreProperties>
</file>