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8B7B45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8B7B45" w:rsidRDefault="00560FD5" w:rsidP="00F575C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B7B45">
              <w:rPr>
                <w:rFonts w:ascii="Times New Roman" w:hAnsi="Times New Roman" w:cs="Times New Roman"/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8B7B45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8B7B45" w:rsidRDefault="00560FD5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52416" w:rsidRPr="008B7B45" w:rsidRDefault="00252416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B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POSUDEK </w:t>
            </w:r>
            <w:r w:rsidR="004D114B" w:rsidRPr="008B7B45">
              <w:rPr>
                <w:rFonts w:ascii="Times New Roman" w:hAnsi="Times New Roman" w:cs="Times New Roman"/>
                <w:b/>
                <w:sz w:val="32"/>
                <w:szCs w:val="32"/>
              </w:rPr>
              <w:t>VEDOUCÍHO</w:t>
            </w:r>
            <w:r w:rsidRPr="008B7B4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BAKALÁŘSKÉ PRÁCE</w:t>
            </w:r>
          </w:p>
          <w:p w:rsidR="00560FD5" w:rsidRPr="008B7B45" w:rsidRDefault="00560FD5" w:rsidP="004D11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52416" w:rsidRPr="008B7B45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8B7B45" w:rsidRDefault="00252416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8B7B45" w:rsidRDefault="004171C8">
            <w:pPr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Význam proteinurie v těhotenství</w:t>
            </w:r>
          </w:p>
        </w:tc>
      </w:tr>
      <w:tr w:rsidR="00D64B8B" w:rsidRPr="008B7B45" w:rsidTr="007F31CD">
        <w:tc>
          <w:tcPr>
            <w:tcW w:w="3035" w:type="dxa"/>
            <w:gridSpan w:val="2"/>
          </w:tcPr>
          <w:p w:rsidR="00D64B8B" w:rsidRPr="008B7B45" w:rsidRDefault="00D64B8B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8B7B45" w:rsidRDefault="004171C8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Hana BÁNÍKOVÁ</w:t>
            </w:r>
          </w:p>
        </w:tc>
      </w:tr>
      <w:tr w:rsidR="002A558B" w:rsidRPr="008B7B45" w:rsidTr="007F31CD">
        <w:tc>
          <w:tcPr>
            <w:tcW w:w="3035" w:type="dxa"/>
            <w:gridSpan w:val="2"/>
          </w:tcPr>
          <w:p w:rsidR="002A558B" w:rsidRPr="008B7B45" w:rsidRDefault="004D114B" w:rsidP="004D114B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Vedoucí</w:t>
            </w:r>
            <w:r w:rsidR="002A558B" w:rsidRPr="008B7B45">
              <w:rPr>
                <w:rFonts w:ascii="Times New Roman" w:hAnsi="Times New Roman" w:cs="Times New Roman"/>
              </w:rPr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8B7B45" w:rsidRDefault="004171C8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Mgr. Ludmila Reslerová, Ph.D.</w:t>
            </w:r>
          </w:p>
        </w:tc>
      </w:tr>
      <w:tr w:rsidR="00D64B8B" w:rsidRPr="008B7B45" w:rsidTr="007F31CD">
        <w:tc>
          <w:tcPr>
            <w:tcW w:w="3035" w:type="dxa"/>
            <w:gridSpan w:val="2"/>
          </w:tcPr>
          <w:p w:rsidR="00D64B8B" w:rsidRPr="008B7B45" w:rsidRDefault="009246F8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8B7B45" w:rsidRDefault="004171C8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Porodní asistentka</w:t>
            </w:r>
          </w:p>
        </w:tc>
      </w:tr>
      <w:tr w:rsidR="009246F8" w:rsidRPr="008B7B45" w:rsidTr="007F31CD">
        <w:tc>
          <w:tcPr>
            <w:tcW w:w="3035" w:type="dxa"/>
            <w:gridSpan w:val="2"/>
          </w:tcPr>
          <w:p w:rsidR="009246F8" w:rsidRPr="008B7B45" w:rsidRDefault="009246F8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Ústav:</w:t>
            </w:r>
          </w:p>
        </w:tc>
        <w:tc>
          <w:tcPr>
            <w:tcW w:w="6258" w:type="dxa"/>
            <w:gridSpan w:val="19"/>
          </w:tcPr>
          <w:p w:rsidR="009246F8" w:rsidRPr="008B7B45" w:rsidRDefault="00A32848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Ústav zdravotnických věd</w:t>
            </w:r>
          </w:p>
        </w:tc>
      </w:tr>
      <w:tr w:rsidR="009246F8" w:rsidRPr="008B7B45" w:rsidTr="007F31CD">
        <w:tc>
          <w:tcPr>
            <w:tcW w:w="3035" w:type="dxa"/>
            <w:gridSpan w:val="2"/>
          </w:tcPr>
          <w:p w:rsidR="009246F8" w:rsidRPr="008B7B45" w:rsidRDefault="009246F8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Forma studia:</w:t>
            </w:r>
          </w:p>
        </w:tc>
        <w:tc>
          <w:tcPr>
            <w:tcW w:w="6258" w:type="dxa"/>
            <w:gridSpan w:val="19"/>
          </w:tcPr>
          <w:p w:rsidR="009246F8" w:rsidRPr="008B7B45" w:rsidRDefault="004171C8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prezenční</w:t>
            </w:r>
          </w:p>
        </w:tc>
      </w:tr>
      <w:tr w:rsidR="007F31CD" w:rsidRPr="008B7B45" w:rsidTr="007F31CD">
        <w:trPr>
          <w:trHeight w:val="503"/>
        </w:trPr>
        <w:tc>
          <w:tcPr>
            <w:tcW w:w="6487" w:type="dxa"/>
            <w:gridSpan w:val="11"/>
          </w:tcPr>
          <w:p w:rsidR="007F31CD" w:rsidRPr="008B7B45" w:rsidRDefault="007F31CD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  <w:b/>
              </w:rPr>
              <w:t>Kritéria hodnocení práce:</w:t>
            </w:r>
          </w:p>
          <w:p w:rsidR="007F31CD" w:rsidRPr="008B7B45" w:rsidRDefault="007F31CD" w:rsidP="005E4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6" w:type="dxa"/>
            <w:gridSpan w:val="10"/>
          </w:tcPr>
          <w:p w:rsidR="007F31CD" w:rsidRPr="008B7B45" w:rsidRDefault="007F31CD" w:rsidP="007F31CD">
            <w:pPr>
              <w:ind w:left="252"/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Stupeň hodnocení</w:t>
            </w:r>
          </w:p>
          <w:p w:rsidR="007F31CD" w:rsidRPr="008B7B45" w:rsidRDefault="007F31CD" w:rsidP="007F31CD">
            <w:pPr>
              <w:ind w:left="252"/>
              <w:jc w:val="center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  <w:b/>
              </w:rPr>
              <w:t>dle stupnice ECTS</w:t>
            </w: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F575C6">
            <w:pPr>
              <w:rPr>
                <w:rFonts w:ascii="Times New Roman" w:hAnsi="Times New Roman" w:cs="Times New Roman"/>
                <w:b/>
                <w:i/>
              </w:rPr>
            </w:pPr>
            <w:r w:rsidRPr="008B7B45">
              <w:rPr>
                <w:rFonts w:ascii="Times New Roman" w:hAnsi="Times New Roman" w:cs="Times New Roman"/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E0759" w:rsidP="005E0759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Shoda názvu práce s </w:t>
            </w:r>
            <w:r w:rsidR="005D079A" w:rsidRPr="008B7B45">
              <w:rPr>
                <w:rFonts w:ascii="Times New Roman" w:hAnsi="Times New Roman" w:cs="Times New Roman"/>
              </w:rPr>
              <w:t>abstraktem</w:t>
            </w:r>
            <w:r w:rsidRPr="008B7B45">
              <w:rPr>
                <w:rFonts w:ascii="Times New Roman" w:hAnsi="Times New Roman" w:cs="Times New Roman"/>
              </w:rPr>
              <w:t xml:space="preserve"> </w:t>
            </w:r>
            <w:r w:rsidR="005D079A" w:rsidRPr="008B7B45">
              <w:rPr>
                <w:rFonts w:ascii="Times New Roman" w:hAnsi="Times New Roman" w:cs="Times New Roman"/>
              </w:rPr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 xml:space="preserve">Kvalita úvodu/teoretických východisek </w:t>
            </w:r>
            <w:r w:rsidR="00631D5B" w:rsidRPr="008B7B45">
              <w:rPr>
                <w:rFonts w:ascii="Times New Roman" w:hAnsi="Times New Roman" w:cs="Times New Roman"/>
              </w:rPr>
              <w:t>práce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F575C6">
            <w:pPr>
              <w:rPr>
                <w:rFonts w:ascii="Times New Roman" w:hAnsi="Times New Roman" w:cs="Times New Roman"/>
                <w:b/>
                <w:i/>
              </w:rPr>
            </w:pPr>
            <w:r w:rsidRPr="008B7B45">
              <w:rPr>
                <w:rFonts w:ascii="Times New Roman" w:hAnsi="Times New Roman" w:cs="Times New Roman"/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8C8" w:rsidRPr="008B7B45" w:rsidTr="00F575C6">
        <w:tc>
          <w:tcPr>
            <w:tcW w:w="5045" w:type="dxa"/>
            <w:gridSpan w:val="5"/>
          </w:tcPr>
          <w:p w:rsidR="000F38C8" w:rsidRPr="008B7B45" w:rsidRDefault="000F38C8" w:rsidP="000F38C8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Přílohy</w:t>
            </w:r>
          </w:p>
        </w:tc>
        <w:tc>
          <w:tcPr>
            <w:tcW w:w="4248" w:type="dxa"/>
            <w:gridSpan w:val="16"/>
          </w:tcPr>
          <w:p w:rsidR="000F38C8" w:rsidRPr="008B7B45" w:rsidRDefault="005C12DB" w:rsidP="007F31CD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8B7B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8B7B45">
              <w:rPr>
                <w:rFonts w:ascii="Times New Roman" w:hAnsi="Times New Roman" w:cs="Times New Roman"/>
              </w:rPr>
              <w:t xml:space="preserve"> nepřiloženy       </w:t>
            </w:r>
            <w:sdt>
              <w:sdtPr>
                <w:rPr>
                  <w:rFonts w:ascii="Times New Roman" w:hAnsi="Times New Roman" w:cs="Times New Roman"/>
                </w:r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B45" w:rsidRPr="008B7B45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0F38C8" w:rsidRPr="008B7B45">
              <w:rPr>
                <w:rFonts w:ascii="Times New Roman" w:hAnsi="Times New Roman" w:cs="Times New Roman"/>
              </w:rPr>
              <w:t xml:space="preserve"> přiloženy</w:t>
            </w: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F575C6">
            <w:pPr>
              <w:rPr>
                <w:rFonts w:ascii="Times New Roman" w:hAnsi="Times New Roman" w:cs="Times New Roman"/>
                <w:b/>
                <w:i/>
              </w:rPr>
            </w:pPr>
            <w:r w:rsidRPr="008B7B45">
              <w:rPr>
                <w:rFonts w:ascii="Times New Roman" w:hAnsi="Times New Roman" w:cs="Times New Roman"/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4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5D079A" w:rsidRPr="008B7B45" w:rsidRDefault="005D079A" w:rsidP="007F31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079A" w:rsidRPr="008B7B45" w:rsidTr="007F31CD">
        <w:tc>
          <w:tcPr>
            <w:tcW w:w="5045" w:type="dxa"/>
            <w:gridSpan w:val="5"/>
          </w:tcPr>
          <w:p w:rsidR="005D079A" w:rsidRPr="008B7B45" w:rsidRDefault="005D079A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Rozsah práce (30–70 stran)</w:t>
            </w:r>
          </w:p>
        </w:tc>
        <w:tc>
          <w:tcPr>
            <w:tcW w:w="1416" w:type="dxa"/>
            <w:gridSpan w:val="5"/>
          </w:tcPr>
          <w:p w:rsidR="005D079A" w:rsidRPr="008B7B45" w:rsidRDefault="005C12DB" w:rsidP="00F575C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1C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5D079A" w:rsidRPr="008B7B45">
              <w:rPr>
                <w:rFonts w:ascii="Times New Roman" w:hAnsi="Times New Roman" w:cs="Times New Roman"/>
              </w:rPr>
              <w:t xml:space="preserve"> dodržen</w:t>
            </w:r>
          </w:p>
        </w:tc>
        <w:tc>
          <w:tcPr>
            <w:tcW w:w="1396" w:type="dxa"/>
            <w:gridSpan w:val="6"/>
          </w:tcPr>
          <w:p w:rsidR="005D079A" w:rsidRPr="008B7B45" w:rsidRDefault="005C12DB" w:rsidP="00F575C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 w:rsidRPr="008B7B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079A" w:rsidRPr="008B7B45">
              <w:rPr>
                <w:rFonts w:ascii="Times New Roman" w:hAnsi="Times New Roman" w:cs="Times New Roman"/>
              </w:rPr>
              <w:t>překročen</w:t>
            </w:r>
          </w:p>
        </w:tc>
        <w:tc>
          <w:tcPr>
            <w:tcW w:w="1436" w:type="dxa"/>
            <w:gridSpan w:val="5"/>
          </w:tcPr>
          <w:p w:rsidR="005D079A" w:rsidRPr="008B7B45" w:rsidRDefault="005C12DB" w:rsidP="00F575C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 w:rsidRPr="008B7B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079A" w:rsidRPr="008B7B45">
              <w:rPr>
                <w:rFonts w:ascii="Times New Roman" w:hAnsi="Times New Roman" w:cs="Times New Roman"/>
              </w:rPr>
              <w:t>nedosažen</w:t>
            </w:r>
          </w:p>
        </w:tc>
      </w:tr>
      <w:tr w:rsidR="000F38C8" w:rsidRPr="008B7B45" w:rsidTr="000F38C8">
        <w:tc>
          <w:tcPr>
            <w:tcW w:w="5045" w:type="dxa"/>
            <w:gridSpan w:val="5"/>
          </w:tcPr>
          <w:p w:rsidR="000F38C8" w:rsidRPr="008B7B45" w:rsidRDefault="000F38C8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8B7B45" w:rsidRDefault="000F38C8" w:rsidP="00F575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</w:tcPr>
          <w:p w:rsidR="000F38C8" w:rsidRPr="008B7B45" w:rsidRDefault="000F38C8" w:rsidP="00F575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6" w:type="dxa"/>
            <w:gridSpan w:val="4"/>
          </w:tcPr>
          <w:p w:rsidR="000F38C8" w:rsidRPr="00FF71CA" w:rsidRDefault="000F38C8" w:rsidP="00F575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71CA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Pr="008B7B45" w:rsidRDefault="000F38C8" w:rsidP="00F575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  <w:gridSpan w:val="4"/>
          </w:tcPr>
          <w:p w:rsidR="000F38C8" w:rsidRPr="008B7B45" w:rsidRDefault="000F38C8" w:rsidP="00F575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0F38C8" w:rsidRPr="008B7B45" w:rsidRDefault="000F38C8" w:rsidP="00F575C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38C8" w:rsidRPr="008B7B45" w:rsidTr="007F31CD">
        <w:trPr>
          <w:trHeight w:val="547"/>
        </w:trPr>
        <w:tc>
          <w:tcPr>
            <w:tcW w:w="9293" w:type="dxa"/>
            <w:gridSpan w:val="21"/>
          </w:tcPr>
          <w:p w:rsidR="000F38C8" w:rsidRPr="008B7B45" w:rsidRDefault="000F38C8" w:rsidP="004D114B">
            <w:pPr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t xml:space="preserve">Zdůvodnění hodnocení jednotlivých oddílů (zejména </w:t>
            </w:r>
            <w:r w:rsidRPr="008B7B45">
              <w:rPr>
                <w:rFonts w:ascii="Times New Roman" w:hAnsi="Times New Roman" w:cs="Times New Roman"/>
                <w:b/>
                <w:i/>
              </w:rPr>
              <w:t>zdůvodněte snížení klasifikace</w:t>
            </w:r>
            <w:r w:rsidRPr="008B7B45">
              <w:rPr>
                <w:rFonts w:ascii="Times New Roman" w:hAnsi="Times New Roman" w:cs="Times New Roman"/>
                <w:b/>
              </w:rPr>
              <w:t xml:space="preserve">): </w:t>
            </w:r>
          </w:p>
          <w:p w:rsidR="008B7B45" w:rsidRPr="008B7B45" w:rsidRDefault="008B7B45" w:rsidP="004D114B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V teoretické části bakalářské práce autorka předkládá souhrn nejdůležitějších poznatků z proteinurie v těhotenství včetně její diagnostiky a možností léčby. Poukazuje rovněž na problematiku preeklampsie, eklampsie a HELLP syndromu jako závažných těhotenských onemocnění.  Jednotlivé kapitoly teoretické části  bakalářské práce podávají celkový obraz o stanovené problematice</w:t>
            </w:r>
            <w:r w:rsidR="00FF71CA">
              <w:rPr>
                <w:rFonts w:ascii="Times New Roman" w:hAnsi="Times New Roman" w:cs="Times New Roman"/>
              </w:rPr>
              <w:t>.</w:t>
            </w:r>
          </w:p>
          <w:p w:rsidR="008B7B45" w:rsidRPr="008B7B45" w:rsidRDefault="008B7B45" w:rsidP="008B7B45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 xml:space="preserve">V praktické části práce autorka stanovila </w:t>
            </w:r>
            <w:r w:rsidR="00FF71CA">
              <w:rPr>
                <w:rFonts w:ascii="Times New Roman" w:hAnsi="Times New Roman" w:cs="Times New Roman"/>
                <w:bCs/>
                <w:sz w:val="23"/>
                <w:szCs w:val="23"/>
              </w:rPr>
              <w:t>h</w:t>
            </w:r>
            <w:r w:rsidRPr="008B7B45">
              <w:rPr>
                <w:rFonts w:ascii="Times New Roman" w:hAnsi="Times New Roman" w:cs="Times New Roman"/>
                <w:bCs/>
                <w:sz w:val="23"/>
                <w:szCs w:val="23"/>
              </w:rPr>
              <w:t>lavní cíl</w:t>
            </w:r>
            <w:r w:rsidRPr="008B7B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8B7B45">
              <w:rPr>
                <w:rFonts w:ascii="Times New Roman" w:hAnsi="Times New Roman" w:cs="Times New Roman"/>
                <w:bCs/>
                <w:sz w:val="23"/>
                <w:szCs w:val="23"/>
              </w:rPr>
              <w:t>zaměřený na</w:t>
            </w:r>
            <w:r w:rsidRPr="008B7B45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z</w:t>
            </w:r>
            <w:r w:rsidRPr="008B7B45">
              <w:rPr>
                <w:rFonts w:ascii="Times New Roman" w:hAnsi="Times New Roman" w:cs="Times New Roman"/>
                <w:sz w:val="23"/>
                <w:szCs w:val="23"/>
              </w:rPr>
              <w:t xml:space="preserve">jištění  informovanosti těhotných žen o proteinurii a jejím vyšetření. Součástí tohoto cíle je také zjistit, jestli těhotné ženy vědí, proč jim je v prenatálních poradnách moč vyšetřována. V dílčích cílech je zjišťováno, jestli se u těchto </w:t>
            </w:r>
            <w:r w:rsidRPr="008B7B4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těhotných žen vyskytla proteinurie v minulém těhotenství a pokud ano, co bylo její příčinou a zda těhotné ženy znají možné následky proteinurie na průběh gravidity. </w:t>
            </w:r>
          </w:p>
          <w:p w:rsidR="008B7B45" w:rsidRPr="008B7B45" w:rsidRDefault="008B7B45" w:rsidP="008B7B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7B45">
              <w:rPr>
                <w:rFonts w:ascii="Times New Roman" w:hAnsi="Times New Roman" w:cs="Times New Roman"/>
                <w:sz w:val="23"/>
                <w:szCs w:val="23"/>
              </w:rPr>
              <w:t>Výzkumné šetření bylo realizov</w:t>
            </w:r>
            <w:r w:rsidR="00FF71CA">
              <w:rPr>
                <w:rFonts w:ascii="Times New Roman" w:hAnsi="Times New Roman" w:cs="Times New Roman"/>
                <w:sz w:val="23"/>
                <w:szCs w:val="23"/>
              </w:rPr>
              <w:t>áno pomocí kvantitativní metody</w:t>
            </w:r>
            <w:r w:rsidRPr="008B7B45">
              <w:rPr>
                <w:rFonts w:ascii="Times New Roman" w:hAnsi="Times New Roman" w:cs="Times New Roman"/>
                <w:sz w:val="23"/>
                <w:szCs w:val="23"/>
              </w:rPr>
              <w:t xml:space="preserve"> s využitím anonymního dotazníku vlastní konstrukce.</w:t>
            </w:r>
          </w:p>
          <w:p w:rsidR="008B7B45" w:rsidRDefault="008B7B45" w:rsidP="008B7B4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B7B45">
              <w:rPr>
                <w:rFonts w:ascii="Times New Roman" w:hAnsi="Times New Roman" w:cs="Times New Roman"/>
                <w:sz w:val="23"/>
                <w:szCs w:val="23"/>
              </w:rPr>
              <w:t>Výsledky šetření jsou bezchybně zpracovány do tabulek a grafů doplněných slovním komentářem.</w:t>
            </w:r>
          </w:p>
          <w:p w:rsidR="005C12DB" w:rsidRPr="008B7B45" w:rsidRDefault="005C12DB" w:rsidP="008B7B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V diskuzi je provedeno srovnání s výsledky výzkumů jiných autorek, v závěru autorka popisuje splnění cílů bakalářské práce.</w:t>
            </w:r>
          </w:p>
          <w:p w:rsidR="008B7B45" w:rsidRPr="008B7B45" w:rsidRDefault="008B7B45" w:rsidP="008B7B45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Práce je zpracována v rozsahu 72 stran, v seznamu bibliografických odkazů je uvedeno 18 tištěných publikací a 12 odkazů na internetové zdroje</w:t>
            </w:r>
            <w:r w:rsidR="005C12DB">
              <w:rPr>
                <w:rFonts w:ascii="Times New Roman" w:hAnsi="Times New Roman" w:cs="Times New Roman"/>
              </w:rPr>
              <w:t>.</w:t>
            </w:r>
            <w:r w:rsidRPr="008B7B45">
              <w:rPr>
                <w:rFonts w:ascii="Times New Roman" w:hAnsi="Times New Roman" w:cs="Times New Roman"/>
              </w:rPr>
              <w:t xml:space="preserve"> V přílohách bakalářské práce je pouze dotazník, </w:t>
            </w:r>
            <w:r w:rsidR="005C12DB">
              <w:rPr>
                <w:rFonts w:ascii="Times New Roman" w:hAnsi="Times New Roman" w:cs="Times New Roman"/>
              </w:rPr>
              <w:t xml:space="preserve">přitom by </w:t>
            </w:r>
            <w:r w:rsidRPr="008B7B45">
              <w:rPr>
                <w:rFonts w:ascii="Times New Roman" w:hAnsi="Times New Roman" w:cs="Times New Roman"/>
              </w:rPr>
              <w:t>z takto rozpracovaného materiálu bylo možné vytvořit edukační materiál v podobě letáku nebo brožury, který by byl využitelný v prenatálních poradnách i v kurzech psychosomatické přípravy k rodičovství.</w:t>
            </w:r>
            <w:r w:rsidR="00FF71CA">
              <w:rPr>
                <w:rFonts w:ascii="Times New Roman" w:hAnsi="Times New Roman" w:cs="Times New Roman"/>
              </w:rPr>
              <w:t xml:space="preserve"> Výstupem bakalářské práce mohlo být i doporučení pro praxi.</w:t>
            </w:r>
            <w:r w:rsidRPr="008B7B45">
              <w:rPr>
                <w:rFonts w:ascii="Times New Roman" w:hAnsi="Times New Roman" w:cs="Times New Roman"/>
              </w:rPr>
              <w:t xml:space="preserve"> Úroveň práce snižují drobné chyby z nepozornosti, např.</w:t>
            </w:r>
            <w:r w:rsidRPr="008B7B45">
              <w:rPr>
                <w:rFonts w:ascii="Times New Roman" w:hAnsi="Times New Roman" w:cs="Times New Roman"/>
                <w:b/>
              </w:rPr>
              <w:t xml:space="preserve"> </w:t>
            </w:r>
            <w:r w:rsidRPr="008B7B45">
              <w:rPr>
                <w:rFonts w:ascii="Times New Roman" w:hAnsi="Times New Roman" w:cs="Times New Roman"/>
                <w:sz w:val="23"/>
                <w:szCs w:val="23"/>
              </w:rPr>
              <w:t>antikunvulziva, … blokátory kalciových kanálku…str. 29, hrubé gramatické nedostatky… z otázek, které se věnovali zjišťování…str.</w:t>
            </w:r>
            <w:r w:rsidR="005C12D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B7B45">
              <w:rPr>
                <w:rFonts w:ascii="Times New Roman" w:hAnsi="Times New Roman" w:cs="Times New Roman"/>
                <w:sz w:val="23"/>
                <w:szCs w:val="23"/>
              </w:rPr>
              <w:t xml:space="preserve">61 a nepřesnosti v odkazech na použité zdroje: </w:t>
            </w:r>
            <w:r w:rsidRPr="008B7B45">
              <w:rPr>
                <w:rFonts w:ascii="Times New Roman" w:hAnsi="Times New Roman" w:cs="Times New Roman"/>
                <w:color w:val="454545"/>
              </w:rPr>
              <w:t xml:space="preserve">ŠTERN, Petr. </w:t>
            </w:r>
            <w:r w:rsidRPr="008B7B45">
              <w:rPr>
                <w:rFonts w:ascii="Times New Roman" w:hAnsi="Times New Roman" w:cs="Times New Roman"/>
                <w:i/>
                <w:iCs/>
                <w:color w:val="454545"/>
              </w:rPr>
              <w:t>Obecná a klinická biochemie: pro bakalářské obory studia</w:t>
            </w:r>
            <w:r w:rsidRPr="008B7B45">
              <w:rPr>
                <w:rFonts w:ascii="Times New Roman" w:hAnsi="Times New Roman" w:cs="Times New Roman"/>
                <w:color w:val="454545"/>
              </w:rPr>
              <w:t>. Praha: Karolinum, 2005. ISBN 978-80-246-1025-2.</w:t>
            </w:r>
            <w:r w:rsidRPr="008B7B45">
              <w:rPr>
                <w:rFonts w:ascii="Times New Roman" w:hAnsi="Times New Roman" w:cs="Times New Roman"/>
              </w:rPr>
              <w:t xml:space="preserve">  cituje (Štern, 2007),  </w:t>
            </w:r>
            <w:r w:rsidRPr="008B7B45">
              <w:rPr>
                <w:rFonts w:ascii="Times New Roman" w:hAnsi="Times New Roman" w:cs="Times New Roman"/>
                <w:color w:val="454545"/>
              </w:rPr>
              <w:t xml:space="preserve">ČECH, Evžen. </w:t>
            </w:r>
            <w:r w:rsidRPr="008B7B45">
              <w:rPr>
                <w:rFonts w:ascii="Times New Roman" w:hAnsi="Times New Roman" w:cs="Times New Roman"/>
                <w:i/>
                <w:iCs/>
                <w:color w:val="454545"/>
              </w:rPr>
              <w:t>Porodnictví</w:t>
            </w:r>
            <w:r w:rsidRPr="008B7B45">
              <w:rPr>
                <w:rFonts w:ascii="Times New Roman" w:hAnsi="Times New Roman" w:cs="Times New Roman"/>
                <w:color w:val="454545"/>
              </w:rPr>
              <w:t xml:space="preserve">. 2., přeprac. a dopl. vyd. Praha: Grada, 2006. ISBN 80-247-1303-9. cituje </w:t>
            </w:r>
            <w:r w:rsidRPr="008B7B45">
              <w:rPr>
                <w:rFonts w:ascii="Times New Roman" w:hAnsi="Times New Roman" w:cs="Times New Roman"/>
                <w:sz w:val="23"/>
                <w:szCs w:val="23"/>
              </w:rPr>
              <w:t xml:space="preserve">(Čech 2008, s. 259). </w:t>
            </w:r>
          </w:p>
          <w:p w:rsidR="000F38C8" w:rsidRPr="008B7B45" w:rsidRDefault="008B7B45" w:rsidP="008B7B45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eastAsia="Times New Roman" w:hAnsi="Times New Roman" w:cs="Times New Roman"/>
                <w:lang w:eastAsia="cs-CZ"/>
              </w:rPr>
              <w:t>Přes výše uvedené nedostatky hodnotím práci kladně, zvláště pro její možné využití jako edukačního materiálu pro těhotné ženy, event.</w:t>
            </w:r>
            <w:r w:rsidR="00FF71CA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8B7B45">
              <w:rPr>
                <w:rFonts w:ascii="Times New Roman" w:eastAsia="Times New Roman" w:hAnsi="Times New Roman" w:cs="Times New Roman"/>
                <w:lang w:eastAsia="cs-CZ"/>
              </w:rPr>
              <w:t xml:space="preserve"> porodní asistentky i ostatní zdravotnické profesionály poskytující péči v oblasti péče o gravidní ženy.</w:t>
            </w:r>
          </w:p>
        </w:tc>
      </w:tr>
      <w:tr w:rsidR="000F38C8" w:rsidRPr="008B7B45" w:rsidTr="007F31CD">
        <w:tc>
          <w:tcPr>
            <w:tcW w:w="9293" w:type="dxa"/>
            <w:gridSpan w:val="21"/>
          </w:tcPr>
          <w:p w:rsidR="000F38C8" w:rsidRPr="008B7B45" w:rsidRDefault="000F38C8" w:rsidP="004D114B">
            <w:pPr>
              <w:rPr>
                <w:rFonts w:ascii="Times New Roman" w:hAnsi="Times New Roman" w:cs="Times New Roman"/>
                <w:b/>
              </w:rPr>
            </w:pPr>
            <w:r w:rsidRPr="008B7B45">
              <w:rPr>
                <w:rFonts w:ascii="Times New Roman" w:hAnsi="Times New Roman" w:cs="Times New Roman"/>
                <w:b/>
              </w:rPr>
              <w:lastRenderedPageBreak/>
              <w:t>Otázky k obhajobě:</w:t>
            </w:r>
          </w:p>
          <w:p w:rsidR="008B7B45" w:rsidRPr="00FF71CA" w:rsidRDefault="008B7B45" w:rsidP="004D114B">
            <w:pPr>
              <w:rPr>
                <w:rFonts w:ascii="Times New Roman" w:hAnsi="Times New Roman" w:cs="Times New Roman"/>
              </w:rPr>
            </w:pPr>
            <w:r w:rsidRPr="00FF71CA">
              <w:rPr>
                <w:rFonts w:ascii="Times New Roman" w:hAnsi="Times New Roman" w:cs="Times New Roman"/>
              </w:rPr>
              <w:t>Je dotazník výzkumnou metodou nebo technikou?</w:t>
            </w:r>
          </w:p>
          <w:p w:rsidR="000F38C8" w:rsidRPr="00FF71CA" w:rsidRDefault="00FF71CA" w:rsidP="00FF71CA">
            <w:pPr>
              <w:spacing w:after="200" w:line="276" w:lineRule="auto"/>
            </w:pPr>
            <w:r w:rsidRPr="00FF71CA">
              <w:rPr>
                <w:rFonts w:ascii="Times New Roman" w:hAnsi="Times New Roman" w:cs="Times New Roman"/>
              </w:rPr>
              <w:t>Jakým způsobem hodláte v praxi porodní asistentky využít závěr</w:t>
            </w:r>
            <w:bookmarkStart w:id="0" w:name="_GoBack"/>
            <w:bookmarkEnd w:id="0"/>
            <w:r w:rsidRPr="00FF71CA">
              <w:rPr>
                <w:rFonts w:ascii="Times New Roman" w:hAnsi="Times New Roman" w:cs="Times New Roman"/>
              </w:rPr>
              <w:t>y šetření, které jste realizovala ve své bakalářské práci?</w:t>
            </w:r>
          </w:p>
        </w:tc>
      </w:tr>
      <w:tr w:rsidR="000F38C8" w:rsidRPr="008B7B45" w:rsidTr="007F31CD">
        <w:tc>
          <w:tcPr>
            <w:tcW w:w="1738" w:type="dxa"/>
            <w:vMerge w:val="restart"/>
          </w:tcPr>
          <w:p w:rsidR="000F38C8" w:rsidRPr="008B7B45" w:rsidRDefault="000F38C8" w:rsidP="00487D8D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8B7B45" w:rsidRDefault="005C12DB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310674911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Times New Roman" w:hint="eastAsia"/>
                      </w:rPr>
                      <w:t>☒</w:t>
                    </w:r>
                  </w:sdtContent>
                </w:sdt>
              </w:sdtContent>
            </w:sdt>
            <w:r w:rsidR="000F38C8" w:rsidRPr="008B7B45">
              <w:rPr>
                <w:rFonts w:ascii="Times New Roman" w:hAnsi="Times New Roman" w:cs="Times New Roman"/>
              </w:rPr>
              <w:t xml:space="preserve"> </w:t>
            </w:r>
            <w:r w:rsidR="000F38C8" w:rsidRPr="008B7B45">
              <w:rPr>
                <w:rFonts w:ascii="Times New Roman" w:hAnsi="Times New Roman" w:cs="Times New Roman"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8B7B45" w:rsidRDefault="000F38C8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B45">
              <w:rPr>
                <w:rFonts w:ascii="Times New Roman" w:hAnsi="Times New Roman" w:cs="Times New Roman"/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8B7B45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6" w:type="dxa"/>
            <w:gridSpan w:val="5"/>
          </w:tcPr>
          <w:p w:rsidR="000F38C8" w:rsidRPr="008B7B45" w:rsidRDefault="005C12DB" w:rsidP="00487D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1CA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0F38C8" w:rsidRPr="008B7B45">
              <w:rPr>
                <w:rFonts w:ascii="Times New Roman" w:hAnsi="Times New Roman" w:cs="Times New Roman"/>
              </w:rPr>
              <w:t xml:space="preserve"> </w:t>
            </w:r>
            <w:r w:rsidR="000F38C8" w:rsidRPr="00FF71CA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886" w:type="dxa"/>
            <w:gridSpan w:val="3"/>
          </w:tcPr>
          <w:p w:rsidR="000F38C8" w:rsidRPr="008B7B45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8" w:type="dxa"/>
            <w:gridSpan w:val="3"/>
          </w:tcPr>
          <w:p w:rsidR="000F38C8" w:rsidRPr="008B7B45" w:rsidRDefault="000F38C8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gridSpan w:val="3"/>
          </w:tcPr>
          <w:p w:rsidR="000F38C8" w:rsidRPr="008B7B45" w:rsidRDefault="000F38C8" w:rsidP="00487D8D">
            <w:pPr>
              <w:rPr>
                <w:rFonts w:ascii="Times New Roman" w:hAnsi="Times New Roman" w:cs="Times New Roman"/>
              </w:rPr>
            </w:pPr>
          </w:p>
        </w:tc>
      </w:tr>
      <w:tr w:rsidR="000F38C8" w:rsidRPr="008B7B45" w:rsidTr="007F31CD">
        <w:tc>
          <w:tcPr>
            <w:tcW w:w="1738" w:type="dxa"/>
            <w:vMerge/>
          </w:tcPr>
          <w:p w:rsidR="000F38C8" w:rsidRPr="008B7B45" w:rsidRDefault="000F38C8" w:rsidP="00F575C6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8B7B45" w:rsidRDefault="005C12DB" w:rsidP="00F575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8B7B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8B7B45">
              <w:rPr>
                <w:rFonts w:ascii="Times New Roman" w:hAnsi="Times New Roman" w:cs="Times New Roman"/>
              </w:rPr>
              <w:t xml:space="preserve"> </w:t>
            </w:r>
            <w:r w:rsidR="000F38C8" w:rsidRPr="008B7B45">
              <w:rPr>
                <w:rFonts w:ascii="Times New Roman" w:hAnsi="Times New Roman" w:cs="Times New Roman"/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8B7B45" w:rsidRDefault="000F38C8" w:rsidP="002741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7B45">
              <w:rPr>
                <w:rFonts w:ascii="Times New Roman" w:hAnsi="Times New Roman" w:cs="Times New Roman"/>
                <w:sz w:val="20"/>
                <w:szCs w:val="20"/>
              </w:rPr>
              <w:t>stručné odůvodnění v případě nedoporučení k obhajobě:</w:t>
            </w:r>
          </w:p>
          <w:p w:rsidR="000F38C8" w:rsidRPr="008B7B45" w:rsidRDefault="005C12DB" w:rsidP="005D079A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8B7B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8B7B45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0F38C8" w:rsidRPr="008B7B45" w:rsidTr="00657971">
        <w:tc>
          <w:tcPr>
            <w:tcW w:w="5211" w:type="dxa"/>
            <w:gridSpan w:val="6"/>
          </w:tcPr>
          <w:p w:rsidR="000F38C8" w:rsidRPr="008B7B45" w:rsidRDefault="000F38C8" w:rsidP="00631D5B">
            <w:pPr>
              <w:jc w:val="both"/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Práce byla zkontrolována systémem pro odhalování plagiátů Theses s výsledkem:</w:t>
            </w:r>
          </w:p>
        </w:tc>
        <w:tc>
          <w:tcPr>
            <w:tcW w:w="4082" w:type="dxa"/>
            <w:gridSpan w:val="15"/>
          </w:tcPr>
          <w:p w:rsidR="000F38C8" w:rsidRPr="008B7B45" w:rsidRDefault="005C12DB" w:rsidP="00F575C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 w:rsidRPr="008B7B4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F38C8" w:rsidRPr="008B7B45">
              <w:rPr>
                <w:rFonts w:ascii="Times New Roman" w:hAnsi="Times New Roman" w:cs="Times New Roman"/>
              </w:rPr>
              <w:t xml:space="preserve">pozitivním  </w:t>
            </w:r>
            <w:sdt>
              <w:sdtPr>
                <w:rPr>
                  <w:rFonts w:ascii="Times New Roman" w:hAnsi="Times New Roman" w:cs="Times New Roman"/>
                </w:r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3773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0F38C8" w:rsidRPr="008B7B45">
              <w:rPr>
                <w:rFonts w:ascii="Times New Roman" w:hAnsi="Times New Roman" w:cs="Times New Roman"/>
              </w:rPr>
              <w:t xml:space="preserve">negativním </w:t>
            </w:r>
          </w:p>
        </w:tc>
      </w:tr>
      <w:tr w:rsidR="000F38C8" w:rsidRPr="008B7B45" w:rsidTr="00657971">
        <w:tc>
          <w:tcPr>
            <w:tcW w:w="5211" w:type="dxa"/>
            <w:gridSpan w:val="6"/>
          </w:tcPr>
          <w:p w:rsidR="000F38C8" w:rsidRPr="008B7B45" w:rsidRDefault="000F38C8" w:rsidP="00BC2A63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Datum:</w:t>
            </w:r>
            <w:r w:rsidR="00FF71CA">
              <w:rPr>
                <w:rFonts w:ascii="Times New Roman" w:hAnsi="Times New Roman" w:cs="Times New Roman"/>
              </w:rPr>
              <w:t xml:space="preserve"> 30. 5. 2018</w:t>
            </w:r>
          </w:p>
        </w:tc>
        <w:tc>
          <w:tcPr>
            <w:tcW w:w="4082" w:type="dxa"/>
            <w:gridSpan w:val="15"/>
          </w:tcPr>
          <w:p w:rsidR="000F38C8" w:rsidRPr="008B7B45" w:rsidRDefault="000F38C8" w:rsidP="00F575C6">
            <w:pPr>
              <w:rPr>
                <w:rFonts w:ascii="Times New Roman" w:hAnsi="Times New Roman" w:cs="Times New Roman"/>
              </w:rPr>
            </w:pPr>
            <w:r w:rsidRPr="008B7B45">
              <w:rPr>
                <w:rFonts w:ascii="Times New Roman" w:hAnsi="Times New Roman" w:cs="Times New Roman"/>
              </w:rPr>
              <w:t>Podpis:</w:t>
            </w:r>
            <w:r w:rsidR="00FF71CA">
              <w:rPr>
                <w:rFonts w:ascii="Times New Roman" w:hAnsi="Times New Roman" w:cs="Times New Roman"/>
              </w:rPr>
              <w:t xml:space="preserve"> Mgr. Ludmila Reslerová, Ph.D.</w:t>
            </w:r>
          </w:p>
        </w:tc>
      </w:tr>
    </w:tbl>
    <w:p w:rsidR="00D82AEB" w:rsidRPr="008B7B45" w:rsidRDefault="00D82AEB">
      <w:pPr>
        <w:rPr>
          <w:rFonts w:ascii="Times New Roman" w:hAnsi="Times New Roman" w:cs="Times New Roman"/>
        </w:rPr>
      </w:pPr>
    </w:p>
    <w:sectPr w:rsidR="00D82AEB" w:rsidRPr="008B7B45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C6" w:rsidRDefault="00F575C6" w:rsidP="004C45B6">
      <w:pPr>
        <w:spacing w:after="0" w:line="240" w:lineRule="auto"/>
      </w:pPr>
      <w:r>
        <w:separator/>
      </w:r>
    </w:p>
  </w:endnote>
  <w:endnote w:type="continuationSeparator" w:id="0">
    <w:p w:rsidR="00F575C6" w:rsidRDefault="00F575C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5C6" w:rsidRDefault="00F575C6">
    <w:pPr>
      <w:pStyle w:val="Zpat"/>
    </w:pPr>
  </w:p>
  <w:p w:rsidR="00F575C6" w:rsidRDefault="00F575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C6" w:rsidRDefault="00F575C6" w:rsidP="004C45B6">
      <w:pPr>
        <w:spacing w:after="0" w:line="240" w:lineRule="auto"/>
      </w:pPr>
      <w:r>
        <w:separator/>
      </w:r>
    </w:p>
  </w:footnote>
  <w:footnote w:type="continuationSeparator" w:id="0">
    <w:p w:rsidR="00F575C6" w:rsidRDefault="00F575C6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00701"/>
    <w:rsid w:val="00332E2B"/>
    <w:rsid w:val="00384E64"/>
    <w:rsid w:val="003925D9"/>
    <w:rsid w:val="004171C8"/>
    <w:rsid w:val="00446C50"/>
    <w:rsid w:val="00451FDE"/>
    <w:rsid w:val="0047082F"/>
    <w:rsid w:val="004732B8"/>
    <w:rsid w:val="00487D8D"/>
    <w:rsid w:val="00493773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C12DB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95531"/>
    <w:rsid w:val="007F31CD"/>
    <w:rsid w:val="008B7B45"/>
    <w:rsid w:val="009246F8"/>
    <w:rsid w:val="0098046A"/>
    <w:rsid w:val="0099475D"/>
    <w:rsid w:val="00996161"/>
    <w:rsid w:val="00A32848"/>
    <w:rsid w:val="00AB7549"/>
    <w:rsid w:val="00AC785B"/>
    <w:rsid w:val="00B04DDC"/>
    <w:rsid w:val="00B24FCA"/>
    <w:rsid w:val="00B55D60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575C6"/>
    <w:rsid w:val="00F823D2"/>
    <w:rsid w:val="00F836E5"/>
    <w:rsid w:val="00F97920"/>
    <w:rsid w:val="00FA4B70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65A4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  <w:style w:type="paragraph" w:customStyle="1" w:styleId="Default">
    <w:name w:val="Default"/>
    <w:rsid w:val="00B04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Ludmila Reslerová</cp:lastModifiedBy>
  <cp:revision>8</cp:revision>
  <cp:lastPrinted>2015-09-02T08:37:00Z</cp:lastPrinted>
  <dcterms:created xsi:type="dcterms:W3CDTF">2018-05-30T07:35:00Z</dcterms:created>
  <dcterms:modified xsi:type="dcterms:W3CDTF">2018-05-31T07:57:00Z</dcterms:modified>
</cp:coreProperties>
</file>