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7"/>
        <w:gridCol w:w="12"/>
        <w:gridCol w:w="691"/>
        <w:gridCol w:w="161"/>
        <w:gridCol w:w="534"/>
        <w:gridCol w:w="330"/>
        <w:gridCol w:w="331"/>
        <w:gridCol w:w="31"/>
        <w:gridCol w:w="503"/>
        <w:gridCol w:w="187"/>
        <w:gridCol w:w="695"/>
      </w:tblGrid>
      <w:tr w:rsidR="00D82AEB" w:rsidRPr="00A32848" w:rsidTr="005A3C8D">
        <w:tc>
          <w:tcPr>
            <w:tcW w:w="90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5A3C8D">
        <w:tc>
          <w:tcPr>
            <w:tcW w:w="907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5A3C8D">
        <w:tc>
          <w:tcPr>
            <w:tcW w:w="2962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0" w:type="dxa"/>
            <w:gridSpan w:val="14"/>
            <w:tcBorders>
              <w:top w:val="single" w:sz="4" w:space="0" w:color="auto"/>
            </w:tcBorders>
          </w:tcPr>
          <w:p w:rsidR="00D64B8B" w:rsidRPr="00AF1E30" w:rsidRDefault="005A3C8D" w:rsidP="005A3C8D">
            <w:pPr>
              <w:jc w:val="both"/>
              <w:rPr>
                <w:b/>
              </w:rPr>
            </w:pPr>
            <w:r w:rsidRPr="00AF1E30">
              <w:rPr>
                <w:b/>
              </w:rPr>
              <w:t>Informovanost studentek nelékařských zdravotnických oborů o preventivních gynekologických prohlídkách</w:t>
            </w:r>
          </w:p>
        </w:tc>
      </w:tr>
      <w:tr w:rsidR="00D64B8B" w:rsidTr="005A3C8D">
        <w:tc>
          <w:tcPr>
            <w:tcW w:w="2962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0" w:type="dxa"/>
            <w:gridSpan w:val="14"/>
          </w:tcPr>
          <w:p w:rsidR="00D64B8B" w:rsidRPr="00AF1E30" w:rsidRDefault="005A3C8D">
            <w:pPr>
              <w:rPr>
                <w:b/>
              </w:rPr>
            </w:pPr>
            <w:r w:rsidRPr="00AF1E30">
              <w:rPr>
                <w:b/>
              </w:rPr>
              <w:t>Tereza Masopustová</w:t>
            </w:r>
          </w:p>
        </w:tc>
      </w:tr>
      <w:tr w:rsidR="002A558B" w:rsidTr="005A3C8D">
        <w:tc>
          <w:tcPr>
            <w:tcW w:w="2962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0" w:type="dxa"/>
            <w:gridSpan w:val="14"/>
          </w:tcPr>
          <w:p w:rsidR="002A558B" w:rsidRDefault="00A276C5">
            <w:r>
              <w:t>PhDr. Lucia Elsner, PhD.</w:t>
            </w:r>
          </w:p>
        </w:tc>
      </w:tr>
      <w:tr w:rsidR="00D64B8B" w:rsidTr="005A3C8D">
        <w:tc>
          <w:tcPr>
            <w:tcW w:w="2962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0" w:type="dxa"/>
            <w:gridSpan w:val="14"/>
          </w:tcPr>
          <w:p w:rsidR="00D64B8B" w:rsidRDefault="00A276C5">
            <w:r>
              <w:t>Porodní asistentka</w:t>
            </w:r>
          </w:p>
        </w:tc>
      </w:tr>
      <w:tr w:rsidR="009246F8" w:rsidTr="005A3C8D">
        <w:tc>
          <w:tcPr>
            <w:tcW w:w="2962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0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5A3C8D">
        <w:tc>
          <w:tcPr>
            <w:tcW w:w="2962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0" w:type="dxa"/>
            <w:gridSpan w:val="14"/>
          </w:tcPr>
          <w:p w:rsidR="009246F8" w:rsidRDefault="00A276C5">
            <w:r>
              <w:t>prezenční</w:t>
            </w:r>
          </w:p>
        </w:tc>
      </w:tr>
      <w:tr w:rsidR="003275A4" w:rsidTr="005A3C8D">
        <w:trPr>
          <w:trHeight w:val="78"/>
        </w:trPr>
        <w:tc>
          <w:tcPr>
            <w:tcW w:w="6300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2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5A3C8D" w:rsidTr="005A3C8D">
        <w:tc>
          <w:tcPr>
            <w:tcW w:w="4920" w:type="dxa"/>
            <w:gridSpan w:val="5"/>
          </w:tcPr>
          <w:p w:rsidR="005A3C8D" w:rsidRDefault="005A3C8D" w:rsidP="005A3C8D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689" w:type="dxa"/>
            <w:gridSpan w:val="2"/>
          </w:tcPr>
          <w:p w:rsidR="005A3C8D" w:rsidRPr="005A3C8D" w:rsidRDefault="005A3C8D" w:rsidP="005A3C8D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5A3C8D" w:rsidRPr="005A3C8D" w:rsidRDefault="005A3C8D" w:rsidP="005A3C8D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5A3C8D" w:rsidRPr="005A3C8D" w:rsidRDefault="005A3C8D" w:rsidP="005A3C8D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5A3C8D" w:rsidRPr="005A3C8D" w:rsidRDefault="005A3C8D" w:rsidP="005A3C8D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5A3C8D" w:rsidRPr="005A3C8D" w:rsidRDefault="005A3C8D" w:rsidP="005A3C8D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5A3C8D" w:rsidRPr="005A3C8D" w:rsidRDefault="005A3C8D" w:rsidP="005A3C8D">
            <w:pPr>
              <w:jc w:val="center"/>
            </w:pPr>
            <w:r w:rsidRPr="005A3C8D">
              <w:t>F</w:t>
            </w:r>
          </w:p>
        </w:tc>
      </w:tr>
      <w:tr w:rsidR="00815EA5" w:rsidTr="005A3C8D">
        <w:tc>
          <w:tcPr>
            <w:tcW w:w="4920" w:type="dxa"/>
            <w:gridSpan w:val="5"/>
          </w:tcPr>
          <w:p w:rsidR="00815EA5" w:rsidRDefault="00815EA5" w:rsidP="00815EA5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689" w:type="dxa"/>
            <w:gridSpan w:val="2"/>
          </w:tcPr>
          <w:p w:rsidR="00815EA5" w:rsidRPr="005A3C8D" w:rsidRDefault="00815EA5" w:rsidP="00815EA5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815EA5" w:rsidRPr="005A3C8D" w:rsidRDefault="00815EA5" w:rsidP="00815EA5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815EA5" w:rsidRPr="005A3C8D" w:rsidRDefault="00815EA5" w:rsidP="00815EA5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815EA5" w:rsidRPr="005A3C8D" w:rsidRDefault="00815EA5" w:rsidP="00815EA5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815EA5" w:rsidRPr="005A3C8D" w:rsidRDefault="00815EA5" w:rsidP="00815EA5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815EA5" w:rsidRPr="005A3C8D" w:rsidRDefault="00815EA5" w:rsidP="00815EA5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RPr="00FA4B70" w:rsidTr="005A3C8D">
        <w:tc>
          <w:tcPr>
            <w:tcW w:w="4920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2" w:type="dxa"/>
            <w:gridSpan w:val="11"/>
          </w:tcPr>
          <w:p w:rsidR="00C61293" w:rsidRPr="005A3C8D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RPr="00FA4B70" w:rsidTr="005A3C8D">
        <w:tc>
          <w:tcPr>
            <w:tcW w:w="4920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2" w:type="dxa"/>
            <w:gridSpan w:val="11"/>
          </w:tcPr>
          <w:p w:rsidR="00C61293" w:rsidRPr="005A3C8D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  <w:rPr>
                <w:b/>
                <w:highlight w:val="yellow"/>
              </w:rPr>
            </w:pPr>
            <w:r w:rsidRPr="005A3C8D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134C5A" w:rsidRDefault="00C61293" w:rsidP="003275A4">
            <w:pPr>
              <w:jc w:val="center"/>
              <w:rPr>
                <w:b/>
              </w:rPr>
            </w:pPr>
            <w:r w:rsidRPr="00134C5A">
              <w:rPr>
                <w:b/>
                <w:highlight w:val="yellow"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C61293" w:rsidTr="005A3C8D">
        <w:tc>
          <w:tcPr>
            <w:tcW w:w="4920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89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C61293" w:rsidRPr="005A3C8D" w:rsidRDefault="00C61293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C61293" w:rsidRPr="005A3C8D" w:rsidRDefault="00C61293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C61293" w:rsidRPr="005A3C8D" w:rsidRDefault="00C61293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C61293" w:rsidRPr="0014038D" w:rsidRDefault="00C61293" w:rsidP="003275A4">
            <w:pPr>
              <w:jc w:val="center"/>
              <w:rPr>
                <w:b/>
              </w:rPr>
            </w:pPr>
            <w:r w:rsidRPr="0014038D">
              <w:rPr>
                <w:b/>
                <w:highlight w:val="yellow"/>
              </w:rPr>
              <w:t>E</w:t>
            </w:r>
          </w:p>
        </w:tc>
        <w:tc>
          <w:tcPr>
            <w:tcW w:w="695" w:type="dxa"/>
          </w:tcPr>
          <w:p w:rsidR="00C61293" w:rsidRPr="005A3C8D" w:rsidRDefault="00C61293" w:rsidP="003275A4">
            <w:pPr>
              <w:jc w:val="center"/>
            </w:pPr>
            <w:r w:rsidRPr="005A3C8D">
              <w:t>F</w:t>
            </w:r>
          </w:p>
        </w:tc>
      </w:tr>
      <w:tr w:rsidR="000404EE" w:rsidTr="005A3C8D">
        <w:tc>
          <w:tcPr>
            <w:tcW w:w="4920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2" w:type="dxa"/>
            <w:gridSpan w:val="11"/>
          </w:tcPr>
          <w:p w:rsidR="000404EE" w:rsidRDefault="00707D61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5A3C8D">
        <w:tc>
          <w:tcPr>
            <w:tcW w:w="4920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2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5A3C8D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89" w:type="dxa"/>
            <w:gridSpan w:val="2"/>
          </w:tcPr>
          <w:p w:rsidR="00F836E5" w:rsidRPr="005A3C8D" w:rsidRDefault="00F836E5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A</w:t>
            </w:r>
          </w:p>
        </w:tc>
        <w:tc>
          <w:tcPr>
            <w:tcW w:w="691" w:type="dxa"/>
          </w:tcPr>
          <w:p w:rsidR="00F836E5" w:rsidRPr="005A3C8D" w:rsidRDefault="00F836E5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F836E5" w:rsidRPr="005A3C8D" w:rsidRDefault="00F836E5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A3C8D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89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F836E5" w:rsidRPr="005A3C8D" w:rsidRDefault="00F836E5" w:rsidP="003275A4">
            <w:pPr>
              <w:jc w:val="center"/>
              <w:rPr>
                <w:b/>
              </w:rPr>
            </w:pPr>
            <w:r w:rsidRPr="005A3C8D">
              <w:rPr>
                <w:b/>
                <w:highlight w:val="yellow"/>
              </w:rPr>
              <w:t>B</w:t>
            </w:r>
          </w:p>
        </w:tc>
        <w:tc>
          <w:tcPr>
            <w:tcW w:w="695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C</w:t>
            </w:r>
          </w:p>
        </w:tc>
        <w:tc>
          <w:tcPr>
            <w:tcW w:w="692" w:type="dxa"/>
            <w:gridSpan w:val="3"/>
          </w:tcPr>
          <w:p w:rsidR="00F836E5" w:rsidRPr="005A3C8D" w:rsidRDefault="00F836E5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A3C8D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89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F836E5" w:rsidRPr="005A3C8D" w:rsidRDefault="00F836E5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F836E5" w:rsidRPr="00815EA5" w:rsidRDefault="00F836E5" w:rsidP="003275A4">
            <w:pPr>
              <w:jc w:val="center"/>
              <w:rPr>
                <w:b/>
              </w:rPr>
            </w:pPr>
            <w:r w:rsidRPr="00815EA5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5A3C8D" w:rsidRDefault="00F836E5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A3C8D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89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A</w:t>
            </w:r>
          </w:p>
        </w:tc>
        <w:tc>
          <w:tcPr>
            <w:tcW w:w="691" w:type="dxa"/>
          </w:tcPr>
          <w:p w:rsidR="00F836E5" w:rsidRPr="005A3C8D" w:rsidRDefault="00F836E5" w:rsidP="003275A4">
            <w:pPr>
              <w:jc w:val="center"/>
            </w:pPr>
            <w:r w:rsidRPr="005A3C8D">
              <w:t>B</w:t>
            </w:r>
          </w:p>
        </w:tc>
        <w:tc>
          <w:tcPr>
            <w:tcW w:w="695" w:type="dxa"/>
            <w:gridSpan w:val="2"/>
          </w:tcPr>
          <w:p w:rsidR="00F836E5" w:rsidRPr="0014038D" w:rsidRDefault="00F836E5" w:rsidP="003275A4">
            <w:pPr>
              <w:jc w:val="center"/>
              <w:rPr>
                <w:b/>
              </w:rPr>
            </w:pPr>
            <w:r w:rsidRPr="0014038D">
              <w:rPr>
                <w:b/>
                <w:highlight w:val="yellow"/>
              </w:rPr>
              <w:t>C</w:t>
            </w:r>
          </w:p>
        </w:tc>
        <w:tc>
          <w:tcPr>
            <w:tcW w:w="692" w:type="dxa"/>
            <w:gridSpan w:val="3"/>
          </w:tcPr>
          <w:p w:rsidR="00F836E5" w:rsidRPr="005A3C8D" w:rsidRDefault="00F836E5" w:rsidP="003275A4">
            <w:pPr>
              <w:jc w:val="center"/>
            </w:pPr>
            <w:r w:rsidRPr="005A3C8D">
              <w:t>D</w:t>
            </w:r>
          </w:p>
        </w:tc>
        <w:tc>
          <w:tcPr>
            <w:tcW w:w="690" w:type="dxa"/>
            <w:gridSpan w:val="2"/>
          </w:tcPr>
          <w:p w:rsidR="00F836E5" w:rsidRPr="005A3C8D" w:rsidRDefault="00F836E5" w:rsidP="003275A4">
            <w:pPr>
              <w:jc w:val="center"/>
            </w:pPr>
            <w:r w:rsidRPr="005A3C8D"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5A3C8D">
        <w:tc>
          <w:tcPr>
            <w:tcW w:w="4920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0" w:type="dxa"/>
            <w:gridSpan w:val="3"/>
          </w:tcPr>
          <w:p w:rsidR="00F836E5" w:rsidRDefault="00707D61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6" w:type="dxa"/>
            <w:gridSpan w:val="4"/>
          </w:tcPr>
          <w:p w:rsidR="00F836E5" w:rsidRDefault="00707D61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6" w:type="dxa"/>
            <w:gridSpan w:val="4"/>
          </w:tcPr>
          <w:p w:rsidR="00F836E5" w:rsidRDefault="00707D61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5A3C8D">
        <w:trPr>
          <w:trHeight w:val="547"/>
        </w:trPr>
        <w:tc>
          <w:tcPr>
            <w:tcW w:w="9072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A3C8D" w:rsidRDefault="00A276C5" w:rsidP="00A276C5">
            <w:pPr>
              <w:jc w:val="both"/>
            </w:pPr>
            <w:r>
              <w:t xml:space="preserve">Téma predkladanej práce je </w:t>
            </w:r>
            <w:r w:rsidR="005A3C8D">
              <w:t xml:space="preserve">pomerne </w:t>
            </w:r>
            <w:r>
              <w:t xml:space="preserve">aktuálna a </w:t>
            </w:r>
            <w:r w:rsidR="005A3C8D">
              <w:t>vzťahuje sa k študovanému odboru</w:t>
            </w:r>
            <w:r>
              <w:t xml:space="preserve">. Spracovanie má však viacero nedostatkov. </w:t>
            </w:r>
            <w:r w:rsidR="005A3C8D">
              <w:t>V prvom rade si študentka stanovila</w:t>
            </w:r>
            <w:r w:rsidR="0014038D">
              <w:t xml:space="preserve"> za</w:t>
            </w:r>
            <w:r w:rsidR="005A3C8D">
              <w:t xml:space="preserve"> cieľ práce</w:t>
            </w:r>
            <w:r w:rsidR="00AF1E30">
              <w:t xml:space="preserve"> zistiť</w:t>
            </w:r>
            <w:r w:rsidR="005A3C8D">
              <w:t xml:space="preserve"> „</w:t>
            </w:r>
            <w:r w:rsidR="005A3C8D" w:rsidRPr="005A3C8D">
              <w:rPr>
                <w:i/>
              </w:rPr>
              <w:t>informovanost studentek nelékařských zdravotnických oborů  o preventivních gynekologických prohlídkách</w:t>
            </w:r>
            <w:r w:rsidR="005A3C8D">
              <w:rPr>
                <w:i/>
              </w:rPr>
              <w:t>“</w:t>
            </w:r>
            <w:r w:rsidR="005A3C8D">
              <w:t xml:space="preserve"> a </w:t>
            </w:r>
            <w:r w:rsidR="0014038D">
              <w:t xml:space="preserve">za </w:t>
            </w:r>
            <w:r w:rsidR="005A3C8D">
              <w:t xml:space="preserve">cieľ </w:t>
            </w:r>
            <w:r w:rsidR="005A3C8D">
              <w:lastRenderedPageBreak/>
              <w:t>praktickej časti: „</w:t>
            </w:r>
            <w:r w:rsidR="005A3C8D" w:rsidRPr="005A3C8D">
              <w:rPr>
                <w:i/>
              </w:rPr>
              <w:t>Zjistit, informovanost studentek Fakulty humanitních studií Univerzity Tomáše Bati ve Zlíně o preventivních gynekologických prohlídkách</w:t>
            </w:r>
            <w:r w:rsidR="005A3C8D" w:rsidRPr="005A3C8D">
              <w:t>.</w:t>
            </w:r>
            <w:r w:rsidR="005A3C8D">
              <w:t>“</w:t>
            </w:r>
            <w:r w:rsidR="00AF1E30">
              <w:t xml:space="preserve"> Ciele na seba nadväzujú,</w:t>
            </w:r>
            <w:r w:rsidR="00815EA5">
              <w:t xml:space="preserve"> to je v poriadku. Avšak v praktickej časti sú výzkumnou vzorkou iba študentky</w:t>
            </w:r>
            <w:r w:rsidR="005A3C8D">
              <w:t xml:space="preserve"> odborov Všeobecná sestra a Pôrodná asistentka.</w:t>
            </w:r>
            <w:r w:rsidR="00AF1E30">
              <w:t xml:space="preserve"> Takže nezisťuje informovanosť študentiek FHS. Tým pádom študentka de facto nesplnila cieľ.</w:t>
            </w:r>
          </w:p>
          <w:p w:rsidR="00815EA5" w:rsidRDefault="00815EA5" w:rsidP="00A276C5">
            <w:pPr>
              <w:jc w:val="both"/>
            </w:pPr>
            <w:r>
              <w:t>Niektoré kľúčové slová sú nevhodne vybrané (</w:t>
            </w:r>
            <w:r w:rsidR="00AF1E30">
              <w:t xml:space="preserve">napr. </w:t>
            </w:r>
            <w:r>
              <w:t xml:space="preserve">zdvojenie </w:t>
            </w:r>
            <w:r w:rsidR="0014038D">
              <w:t>„</w:t>
            </w:r>
            <w:r w:rsidRPr="00815EA5">
              <w:t>dívka</w:t>
            </w:r>
            <w:r w:rsidR="0014038D">
              <w:t>“</w:t>
            </w:r>
            <w:r w:rsidRPr="00815EA5">
              <w:t xml:space="preserve">, </w:t>
            </w:r>
            <w:r w:rsidR="0014038D">
              <w:t>„</w:t>
            </w:r>
            <w:r w:rsidRPr="00815EA5">
              <w:t>mladá žena</w:t>
            </w:r>
            <w:r w:rsidR="0014038D">
              <w:t>“</w:t>
            </w:r>
            <w:r>
              <w:t>).</w:t>
            </w:r>
          </w:p>
          <w:p w:rsidR="00815EA5" w:rsidRPr="005A3C8D" w:rsidRDefault="00815EA5" w:rsidP="00A276C5">
            <w:pPr>
              <w:jc w:val="both"/>
            </w:pPr>
            <w:r>
              <w:t>Osnova je v podstate dob</w:t>
            </w:r>
            <w:r w:rsidR="0014038D">
              <w:t>r</w:t>
            </w:r>
            <w:r>
              <w:t>e postavená, avšak p</w:t>
            </w:r>
            <w:r w:rsidR="00134C5A">
              <w:t>r</w:t>
            </w:r>
            <w:r>
              <w:t>i čítaní som nadobudla dojem, že kapitola 4 nezapadá úplne do kontextu – je dôležitá, ale zaradila by som ju na koniec ako 5.</w:t>
            </w:r>
            <w:r w:rsidR="00AF1E30">
              <w:t xml:space="preserve"> </w:t>
            </w:r>
            <w:r>
              <w:t>kapitolu.</w:t>
            </w:r>
          </w:p>
          <w:p w:rsidR="005A3C8D" w:rsidRDefault="00AF1E30" w:rsidP="00A276C5">
            <w:pPr>
              <w:jc w:val="both"/>
            </w:pPr>
            <w:r>
              <w:t xml:space="preserve">Po formálnej stránke je práca priemerná, </w:t>
            </w:r>
            <w:r w:rsidR="00134C5A">
              <w:t xml:space="preserve">nachádza </w:t>
            </w:r>
            <w:r>
              <w:t xml:space="preserve">sa v nej </w:t>
            </w:r>
            <w:r w:rsidR="00134C5A">
              <w:t>mnoho gramatických a štylistických chýb.</w:t>
            </w:r>
          </w:p>
          <w:p w:rsidR="00134C5A" w:rsidRDefault="00134C5A" w:rsidP="00A276C5">
            <w:pPr>
              <w:jc w:val="both"/>
            </w:pPr>
            <w:r>
              <w:t xml:space="preserve">Teoretická časť </w:t>
            </w:r>
            <w:r w:rsidR="003D2805">
              <w:t>je kompilačného charakteru. Využívaná literatura je s</w:t>
            </w:r>
            <w:r w:rsidR="00B34CEC">
              <w:t>í</w:t>
            </w:r>
            <w:r w:rsidR="003D2805">
              <w:t xml:space="preserve">ce relevantná a korektne citovaná, avšak text je </w:t>
            </w:r>
            <w:r>
              <w:t xml:space="preserve">bez väčšieho prepojenia či </w:t>
            </w:r>
            <w:r w:rsidR="0014038D">
              <w:t>vlastné</w:t>
            </w:r>
            <w:r w:rsidR="003D2805">
              <w:t xml:space="preserve">ho vkladu autorky. </w:t>
            </w:r>
            <w:r>
              <w:t xml:space="preserve">Takisto mi chýba prepojenie teoretickej a praktickej časti. Praktická časť je </w:t>
            </w:r>
            <w:r w:rsidR="0014038D">
              <w:t>povrchná</w:t>
            </w:r>
            <w:r>
              <w:t xml:space="preserve">. Analýza a interpretácia sú iba popisné, bez hlbšieho </w:t>
            </w:r>
            <w:r w:rsidR="0014038D">
              <w:t>spracovania</w:t>
            </w:r>
            <w:r>
              <w:t xml:space="preserve"> získaných informácií. </w:t>
            </w:r>
            <w:r w:rsidR="00AF1E30">
              <w:t>Rovnako</w:t>
            </w:r>
            <w:r>
              <w:t xml:space="preserve"> diskusia je veľmi všeobecná, neprináša</w:t>
            </w:r>
            <w:r w:rsidR="0014038D">
              <w:t xml:space="preserve"> nijaké</w:t>
            </w:r>
            <w:r>
              <w:t xml:space="preserve"> nové</w:t>
            </w:r>
            <w:r w:rsidR="0014038D">
              <w:t xml:space="preserve"> poznatky</w:t>
            </w:r>
            <w:r>
              <w:t>. To platí aj pre záver, kde autorka iba opakuje predošlý text.</w:t>
            </w:r>
          </w:p>
          <w:p w:rsidR="00134C5A" w:rsidRDefault="00134C5A" w:rsidP="00A276C5">
            <w:pPr>
              <w:jc w:val="both"/>
            </w:pPr>
          </w:p>
          <w:p w:rsidR="00134C5A" w:rsidRDefault="00134C5A" w:rsidP="00A276C5">
            <w:pPr>
              <w:jc w:val="both"/>
            </w:pPr>
            <w:r>
              <w:t>V diskusii informáciu „</w:t>
            </w:r>
            <w:r w:rsidRPr="005B4C74">
              <w:rPr>
                <w:i/>
              </w:rPr>
              <w:t>Věk dotazovaných respondentek se pohyboval nejvíce v rozmezí 20-22 let.</w:t>
            </w:r>
            <w:r w:rsidR="005B4C74">
              <w:t>“ považujem za úplne irrelevantnú.</w:t>
            </w:r>
            <w:r w:rsidR="00AF1E30">
              <w:t xml:space="preserve"> V práci sa nachádzajú aj ďalšie nadbyt</w:t>
            </w:r>
            <w:r w:rsidR="003D2805">
              <w:t>o</w:t>
            </w:r>
            <w:r w:rsidR="00AF1E30">
              <w:t>čné informácie.</w:t>
            </w:r>
          </w:p>
          <w:p w:rsidR="0014038D" w:rsidRDefault="0014038D" w:rsidP="00A276C5">
            <w:pPr>
              <w:jc w:val="both"/>
            </w:pPr>
          </w:p>
          <w:p w:rsidR="005B4C74" w:rsidRDefault="005B4C74" w:rsidP="00A276C5">
            <w:pPr>
              <w:jc w:val="both"/>
            </w:pPr>
            <w:r>
              <w:t>Ďalšie pripomienky mám k dotazníkovej otázke č. 2 – možnosti sú veľmi obmedze</w:t>
            </w:r>
            <w:r w:rsidR="0014038D">
              <w:t xml:space="preserve">né a napr. ja by som sa nenašla </w:t>
            </w:r>
            <w:r>
              <w:t>v ani jednej kategórii. Otázka č. 3 je takt</w:t>
            </w:r>
            <w:r w:rsidR="0014038D">
              <w:t>iež nie úplne ideálne postavená. R</w:t>
            </w:r>
            <w:r>
              <w:t>espondentk</w:t>
            </w:r>
            <w:r w:rsidR="0014038D">
              <w:t>a</w:t>
            </w:r>
            <w:r>
              <w:t xml:space="preserve"> sa môže domnievať, že vie, kedy by mala prebehnúť prvá návšt</w:t>
            </w:r>
            <w:r w:rsidR="003D2805">
              <w:t>e</w:t>
            </w:r>
            <w:r>
              <w:t>va gynekol</w:t>
            </w:r>
            <w:r w:rsidR="0014038D">
              <w:t>ó</w:t>
            </w:r>
            <w:r>
              <w:t>ga</w:t>
            </w:r>
            <w:r w:rsidR="0014038D">
              <w:t>,</w:t>
            </w:r>
            <w:r>
              <w:t xml:space="preserve"> a</w:t>
            </w:r>
            <w:r w:rsidR="0014038D">
              <w:t>le</w:t>
            </w:r>
            <w:r>
              <w:t xml:space="preserve"> </w:t>
            </w:r>
            <w:r w:rsidR="0014038D">
              <w:t xml:space="preserve">jej </w:t>
            </w:r>
            <w:r>
              <w:t>odpoveď nemusí byť správna.</w:t>
            </w:r>
            <w:r w:rsidR="0014038D">
              <w:t xml:space="preserve"> A to už nie je nikde vyhodnotené. Detto otázka č. 9.</w:t>
            </w:r>
          </w:p>
          <w:p w:rsidR="0014038D" w:rsidRDefault="0014038D" w:rsidP="00A276C5">
            <w:pPr>
              <w:jc w:val="both"/>
            </w:pPr>
            <w:r>
              <w:t>V otázke č. 6 nie je možnosť označiť, že na pohlaví respondentke nezáleží (ja osobne si napr. vyberám podľa odbornosti a kvality poskytovaných služieb a nie podľa pohlavia).</w:t>
            </w:r>
          </w:p>
          <w:p w:rsidR="005A3C8D" w:rsidRDefault="005B4C74" w:rsidP="00A276C5">
            <w:pPr>
              <w:jc w:val="both"/>
            </w:pPr>
            <w:r>
              <w:t>Tiež za nevhodne spracovaný považujem</w:t>
            </w:r>
            <w:r w:rsidR="0014038D">
              <w:t xml:space="preserve"> nasledujúci text</w:t>
            </w:r>
            <w:r>
              <w:t xml:space="preserve">: </w:t>
            </w:r>
            <w:r w:rsidR="0014038D">
              <w:t>„</w:t>
            </w:r>
            <w:r w:rsidRPr="005B4C74">
              <w:rPr>
                <w:i/>
              </w:rPr>
              <w:t>Čtvrtým a zároveň posledním cílem dotazníkového šetření bylo úkolem zjistit, zda dotazované respondentky preferují spíše muže či ženu za svého gynekologa.  Na tuto otázku odpovědělo jednoznačně a to, že gynekolog by měla být žena 44 (55 %) respondentek. Následně 36 (45 %) uvedlo, že volilo za svého obvodního gynekologa spíše muže. Výsledek mohl poukazovat na to, že větší část respondentek má více důvěru spíše v ženu jakožto gynekoložku. Gynekoložka, muže působit důvěrněji či chápavěji  ať už s problémem studu, strachu nebo bolesti z gynekologického vyšetření, které většinu respondentek trápí, ale také nemusí.</w:t>
            </w:r>
            <w:r w:rsidR="0014038D">
              <w:rPr>
                <w:i/>
              </w:rPr>
              <w:t xml:space="preserve">“ </w:t>
            </w:r>
            <w:r w:rsidR="0014038D">
              <w:t xml:space="preserve"> Autorka totiž v abstrakte uviedla, že cieľom je o.i. „</w:t>
            </w:r>
            <w:r w:rsidR="005A3C8D" w:rsidRPr="003D2805">
              <w:rPr>
                <w:i/>
              </w:rPr>
              <w:t>Zjistit jaké faktory se u studentek  podílí na volbě gynekologa</w:t>
            </w:r>
            <w:r w:rsidR="0014038D">
              <w:t>“. Z dotazníkov to však vzhľadom na znenie otázok vyčítať nejde. Autorka teda spracovala text podľa vlastných domnienok. To považujem vo výskume za výraznú chybu.</w:t>
            </w:r>
          </w:p>
          <w:p w:rsidR="00290CAE" w:rsidRDefault="00290CAE" w:rsidP="00290CAE">
            <w:pPr>
              <w:jc w:val="both"/>
            </w:pPr>
          </w:p>
          <w:p w:rsidR="000905F0" w:rsidRDefault="00290CAE" w:rsidP="00290CAE">
            <w:pPr>
              <w:jc w:val="both"/>
            </w:pPr>
            <w:r>
              <w:t>Celkovo môžem konštatovať, že práca je neucelená, neprepojená a povrchne spracovaná.</w:t>
            </w:r>
          </w:p>
          <w:p w:rsidR="000404EE" w:rsidRDefault="000404EE"/>
        </w:tc>
      </w:tr>
      <w:tr w:rsidR="00E85D9E" w:rsidTr="005A3C8D">
        <w:tc>
          <w:tcPr>
            <w:tcW w:w="9072" w:type="dxa"/>
            <w:gridSpan w:val="16"/>
          </w:tcPr>
          <w:p w:rsidR="00B344D1" w:rsidRPr="005A3C8D" w:rsidRDefault="00E85D9E" w:rsidP="005A3C8D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</w:tc>
      </w:tr>
      <w:tr w:rsidR="00487D8D" w:rsidTr="005A3C8D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2" w:type="dxa"/>
            <w:gridSpan w:val="2"/>
          </w:tcPr>
          <w:p w:rsidR="00487D8D" w:rsidRPr="005E4C88" w:rsidRDefault="00707D6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76C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1" w:type="dxa"/>
            <w:gridSpan w:val="2"/>
          </w:tcPr>
          <w:p w:rsidR="00487D8D" w:rsidRPr="005E4C88" w:rsidRDefault="00707D61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4" w:type="dxa"/>
            <w:gridSpan w:val="3"/>
          </w:tcPr>
          <w:p w:rsidR="00487D8D" w:rsidRPr="005E4C88" w:rsidRDefault="00707D61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4" w:type="dxa"/>
            <w:gridSpan w:val="2"/>
          </w:tcPr>
          <w:p w:rsidR="00487D8D" w:rsidRPr="005E4C88" w:rsidRDefault="00707D61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5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5" w:type="dxa"/>
            <w:gridSpan w:val="3"/>
          </w:tcPr>
          <w:p w:rsidR="00487D8D" w:rsidRPr="005E4C88" w:rsidRDefault="00707D61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4C5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707D61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C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5A3C8D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2" w:type="dxa"/>
            <w:gridSpan w:val="2"/>
          </w:tcPr>
          <w:p w:rsidR="00E85D9E" w:rsidRPr="002A558B" w:rsidRDefault="00707D6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49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707D61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5A3C8D">
        <w:tc>
          <w:tcPr>
            <w:tcW w:w="4736" w:type="dxa"/>
            <w:gridSpan w:val="4"/>
          </w:tcPr>
          <w:p w:rsidR="00AC785B" w:rsidRDefault="00AC785B" w:rsidP="00BC2A63">
            <w:r>
              <w:t>Datum:</w:t>
            </w:r>
            <w:r w:rsidR="00A276C5">
              <w:t xml:space="preserve"> 28.5.2018</w:t>
            </w:r>
          </w:p>
        </w:tc>
        <w:tc>
          <w:tcPr>
            <w:tcW w:w="4336" w:type="dxa"/>
            <w:gridSpan w:val="12"/>
          </w:tcPr>
          <w:p w:rsidR="00AC785B" w:rsidRDefault="00AC785B" w:rsidP="000859A4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D61" w:rsidRDefault="00707D61" w:rsidP="004C45B6">
      <w:pPr>
        <w:spacing w:after="0" w:line="240" w:lineRule="auto"/>
      </w:pPr>
      <w:r>
        <w:separator/>
      </w:r>
    </w:p>
  </w:endnote>
  <w:endnote w:type="continuationSeparator" w:id="0">
    <w:p w:rsidR="00707D61" w:rsidRDefault="00707D6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D61" w:rsidRDefault="00707D61" w:rsidP="004C45B6">
      <w:pPr>
        <w:spacing w:after="0" w:line="240" w:lineRule="auto"/>
      </w:pPr>
      <w:r>
        <w:separator/>
      </w:r>
    </w:p>
  </w:footnote>
  <w:footnote w:type="continuationSeparator" w:id="0">
    <w:p w:rsidR="00707D61" w:rsidRDefault="00707D6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E7572"/>
    <w:multiLevelType w:val="hybridMultilevel"/>
    <w:tmpl w:val="5CEE7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22F9A"/>
    <w:rsid w:val="000404EE"/>
    <w:rsid w:val="000811B8"/>
    <w:rsid w:val="000905F0"/>
    <w:rsid w:val="00127679"/>
    <w:rsid w:val="00134C5A"/>
    <w:rsid w:val="0014038D"/>
    <w:rsid w:val="00153ABC"/>
    <w:rsid w:val="001B148C"/>
    <w:rsid w:val="001B3F1A"/>
    <w:rsid w:val="00290CAE"/>
    <w:rsid w:val="002A558B"/>
    <w:rsid w:val="002A7C9E"/>
    <w:rsid w:val="00317F2E"/>
    <w:rsid w:val="003275A4"/>
    <w:rsid w:val="003558F5"/>
    <w:rsid w:val="00384E64"/>
    <w:rsid w:val="003925D9"/>
    <w:rsid w:val="003D2805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0951"/>
    <w:rsid w:val="00585D57"/>
    <w:rsid w:val="005A3C8D"/>
    <w:rsid w:val="005B4C74"/>
    <w:rsid w:val="005E4C88"/>
    <w:rsid w:val="00667FD5"/>
    <w:rsid w:val="006C5753"/>
    <w:rsid w:val="00705FA6"/>
    <w:rsid w:val="00707D61"/>
    <w:rsid w:val="00707EBF"/>
    <w:rsid w:val="0071495A"/>
    <w:rsid w:val="00730C11"/>
    <w:rsid w:val="00815EA5"/>
    <w:rsid w:val="008404C5"/>
    <w:rsid w:val="008E4213"/>
    <w:rsid w:val="00900ED0"/>
    <w:rsid w:val="009246F8"/>
    <w:rsid w:val="00934F0C"/>
    <w:rsid w:val="0098046A"/>
    <w:rsid w:val="0099475D"/>
    <w:rsid w:val="00996161"/>
    <w:rsid w:val="00A276C5"/>
    <w:rsid w:val="00A32848"/>
    <w:rsid w:val="00A774B3"/>
    <w:rsid w:val="00AB7549"/>
    <w:rsid w:val="00AC785B"/>
    <w:rsid w:val="00AF1E30"/>
    <w:rsid w:val="00B047F1"/>
    <w:rsid w:val="00B344D1"/>
    <w:rsid w:val="00B34CEC"/>
    <w:rsid w:val="00BA74A0"/>
    <w:rsid w:val="00BC2A63"/>
    <w:rsid w:val="00BF794A"/>
    <w:rsid w:val="00C0316C"/>
    <w:rsid w:val="00C61293"/>
    <w:rsid w:val="00C64D29"/>
    <w:rsid w:val="00CB0AEA"/>
    <w:rsid w:val="00CB20A0"/>
    <w:rsid w:val="00CF543A"/>
    <w:rsid w:val="00D64B8B"/>
    <w:rsid w:val="00D82AEB"/>
    <w:rsid w:val="00D83275"/>
    <w:rsid w:val="00DB6634"/>
    <w:rsid w:val="00E231EE"/>
    <w:rsid w:val="00E85D9E"/>
    <w:rsid w:val="00F02E41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779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2018-05-30T06:48:00Z</cp:lastPrinted>
  <dcterms:created xsi:type="dcterms:W3CDTF">2018-06-07T09:21:00Z</dcterms:created>
  <dcterms:modified xsi:type="dcterms:W3CDTF">2018-06-07T09:21:00Z</dcterms:modified>
</cp:coreProperties>
</file>