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:rsidRPr="008A2DDA" w14:paraId="03DF610C" w14:textId="7777777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44C9917E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b/>
                <w:bCs/>
                <w:lang w:val="en-US"/>
              </w:rPr>
              <w:t>POSUDEK O</w:t>
            </w:r>
            <w:r w:rsidR="000076A6" w:rsidRPr="008A2DDA">
              <w:rPr>
                <w:b/>
                <w:bCs/>
                <w:lang w:val="en-US"/>
              </w:rPr>
              <w:t>PONENTA</w:t>
            </w:r>
            <w:r w:rsidRPr="008A2DDA">
              <w:rPr>
                <w:b/>
                <w:bCs/>
                <w:lang w:val="en-US"/>
              </w:rPr>
              <w:t xml:space="preserve"> BAKALÁŘSKÉ PRÁCE</w:t>
            </w:r>
          </w:p>
        </w:tc>
      </w:tr>
      <w:tr w:rsidR="00C90D97" w:rsidRPr="008A2DDA" w14:paraId="3B904A30" w14:textId="77777777">
        <w:tc>
          <w:tcPr>
            <w:tcW w:w="2808" w:type="dxa"/>
          </w:tcPr>
          <w:p w14:paraId="2B9ACDC5" w14:textId="77777777" w:rsidR="00C90D97" w:rsidRPr="006734CC" w:rsidRDefault="00C90D97" w:rsidP="00362AB0">
            <w:r w:rsidRPr="006734CC">
              <w:t>Jméno a příjmení studenta</w:t>
            </w:r>
          </w:p>
        </w:tc>
        <w:tc>
          <w:tcPr>
            <w:tcW w:w="7020" w:type="dxa"/>
            <w:gridSpan w:val="8"/>
          </w:tcPr>
          <w:p w14:paraId="6CD4D22F" w14:textId="51DA6701" w:rsidR="00C90D97" w:rsidRPr="008A2DDA" w:rsidRDefault="00E72983" w:rsidP="00362AB0">
            <w:pPr>
              <w:rPr>
                <w:lang w:val="en-US"/>
              </w:rPr>
            </w:pPr>
            <w:r w:rsidRPr="00E72983">
              <w:rPr>
                <w:lang w:val="en-US"/>
              </w:rPr>
              <w:t xml:space="preserve">Kristýna Zedková </w:t>
            </w:r>
          </w:p>
        </w:tc>
      </w:tr>
      <w:tr w:rsidR="00C90D97" w:rsidRPr="008A2DDA" w14:paraId="664B69DE" w14:textId="77777777">
        <w:tc>
          <w:tcPr>
            <w:tcW w:w="2808" w:type="dxa"/>
          </w:tcPr>
          <w:p w14:paraId="297AE9AF" w14:textId="77777777" w:rsidR="00C90D97" w:rsidRPr="006734CC" w:rsidRDefault="00C90D97" w:rsidP="00362AB0">
            <w:r w:rsidRPr="006734CC">
              <w:t>Název práce</w:t>
            </w:r>
          </w:p>
        </w:tc>
        <w:tc>
          <w:tcPr>
            <w:tcW w:w="7020" w:type="dxa"/>
            <w:gridSpan w:val="8"/>
          </w:tcPr>
          <w:p w14:paraId="6B6394AC" w14:textId="05ED3867" w:rsidR="00C90D97" w:rsidRPr="008A2DDA" w:rsidRDefault="00E72983" w:rsidP="00362AB0">
            <w:pPr>
              <w:rPr>
                <w:lang w:val="en-US"/>
              </w:rPr>
            </w:pPr>
            <w:r w:rsidRPr="00E72983">
              <w:rPr>
                <w:lang w:val="en-US"/>
              </w:rPr>
              <w:t>The Obama Presidency and Race Relations</w:t>
            </w:r>
          </w:p>
        </w:tc>
      </w:tr>
      <w:tr w:rsidR="00C90D97" w:rsidRPr="008A2DDA" w14:paraId="32C5A21E" w14:textId="77777777">
        <w:tc>
          <w:tcPr>
            <w:tcW w:w="2808" w:type="dxa"/>
          </w:tcPr>
          <w:p w14:paraId="76294C53" w14:textId="77777777" w:rsidR="00C90D97" w:rsidRPr="006734CC" w:rsidRDefault="00043F5E" w:rsidP="00362AB0">
            <w:r w:rsidRPr="006734CC">
              <w:t>Oponent</w:t>
            </w:r>
            <w:r w:rsidR="00C90D97" w:rsidRPr="006734CC">
              <w:t xml:space="preserve"> práce</w:t>
            </w:r>
          </w:p>
        </w:tc>
        <w:tc>
          <w:tcPr>
            <w:tcW w:w="7020" w:type="dxa"/>
            <w:gridSpan w:val="8"/>
          </w:tcPr>
          <w:p w14:paraId="296214D3" w14:textId="77777777" w:rsidR="00C90D97" w:rsidRPr="008A2DDA" w:rsidRDefault="00821B0F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Daniel Sampey, MFA</w:t>
            </w:r>
          </w:p>
        </w:tc>
      </w:tr>
      <w:tr w:rsidR="00C90D97" w:rsidRPr="008A2DDA" w14:paraId="0A3812B1" w14:textId="77777777">
        <w:tc>
          <w:tcPr>
            <w:tcW w:w="2808" w:type="dxa"/>
          </w:tcPr>
          <w:p w14:paraId="62E92CF7" w14:textId="77777777" w:rsidR="00C90D97" w:rsidRPr="006734CC" w:rsidRDefault="00C90D97" w:rsidP="00362AB0">
            <w:r w:rsidRPr="006734CC">
              <w:t>Obor</w:t>
            </w:r>
          </w:p>
        </w:tc>
        <w:tc>
          <w:tcPr>
            <w:tcW w:w="7020" w:type="dxa"/>
            <w:gridSpan w:val="8"/>
          </w:tcPr>
          <w:p w14:paraId="266EF84B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Anglický jazyk pro manažerskou praxi</w:t>
            </w:r>
          </w:p>
        </w:tc>
      </w:tr>
      <w:tr w:rsidR="00C90D97" w:rsidRPr="008A2DDA" w14:paraId="63369A2E" w14:textId="77777777">
        <w:tc>
          <w:tcPr>
            <w:tcW w:w="2808" w:type="dxa"/>
          </w:tcPr>
          <w:p w14:paraId="2431C1AE" w14:textId="77777777" w:rsidR="00C90D97" w:rsidRPr="006734CC" w:rsidRDefault="00C90D97" w:rsidP="00362AB0">
            <w:r w:rsidRPr="006734CC">
              <w:t>Forma studia</w:t>
            </w:r>
          </w:p>
        </w:tc>
        <w:tc>
          <w:tcPr>
            <w:tcW w:w="7020" w:type="dxa"/>
            <w:gridSpan w:val="8"/>
          </w:tcPr>
          <w:p w14:paraId="23DFFE97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Prezenční</w:t>
            </w:r>
          </w:p>
        </w:tc>
      </w:tr>
      <w:tr w:rsidR="00C90D97" w:rsidRPr="008A2DDA" w14:paraId="77DED280" w14:textId="77777777">
        <w:tc>
          <w:tcPr>
            <w:tcW w:w="2808" w:type="dxa"/>
            <w:vAlign w:val="center"/>
          </w:tcPr>
          <w:p w14:paraId="40C5C0CF" w14:textId="77777777" w:rsidR="00C90D97" w:rsidRPr="006734CC" w:rsidRDefault="00C90D97" w:rsidP="00362AB0">
            <w:pPr>
              <w:rPr>
                <w:b/>
                <w:bCs/>
              </w:rPr>
            </w:pPr>
            <w:r w:rsidRPr="006734CC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84706DC" w14:textId="1388ECCD" w:rsidR="00C90D97" w:rsidRPr="008A2DDA" w:rsidRDefault="0061162A" w:rsidP="0061162A">
            <w:pPr>
              <w:jc w:val="center"/>
              <w:rPr>
                <w:lang w:val="en-US"/>
              </w:rPr>
            </w:pPr>
            <w:r w:rsidRPr="006734CC">
              <w:rPr>
                <w:b/>
                <w:bCs/>
              </w:rPr>
              <w:t xml:space="preserve">                                                  </w:t>
            </w:r>
            <w:r w:rsidR="00C90D97" w:rsidRPr="006734CC">
              <w:rPr>
                <w:b/>
                <w:bCs/>
              </w:rPr>
              <w:t>Stupeň hodnocení</w:t>
            </w:r>
            <w:r w:rsidRPr="006734CC">
              <w:rPr>
                <w:b/>
                <w:bCs/>
              </w:rPr>
              <w:t xml:space="preserve"> </w:t>
            </w:r>
            <w:r w:rsidR="00C90D97" w:rsidRPr="006734CC">
              <w:rPr>
                <w:b/>
                <w:bCs/>
              </w:rPr>
              <w:t>dle stupnice</w:t>
            </w:r>
            <w:r w:rsidR="00C90D97" w:rsidRPr="008A2DDA">
              <w:rPr>
                <w:b/>
                <w:bCs/>
                <w:lang w:val="en-US"/>
              </w:rPr>
              <w:t xml:space="preserve"> ECTS</w:t>
            </w:r>
          </w:p>
        </w:tc>
      </w:tr>
      <w:tr w:rsidR="00C90D97" w:rsidRPr="008A2DDA" w14:paraId="0A197E2C" w14:textId="77777777">
        <w:tc>
          <w:tcPr>
            <w:tcW w:w="9828" w:type="dxa"/>
            <w:gridSpan w:val="9"/>
            <w:shd w:val="clear" w:color="auto" w:fill="A6A6A6"/>
          </w:tcPr>
          <w:p w14:paraId="3A3E7BA0" w14:textId="77777777" w:rsidR="00C90D97" w:rsidRPr="008A2DDA" w:rsidRDefault="00C90D97" w:rsidP="00362AB0">
            <w:pPr>
              <w:rPr>
                <w:color w:val="FFFFFF"/>
                <w:lang w:val="en-US"/>
              </w:rPr>
            </w:pPr>
            <w:r w:rsidRPr="008A2DDA">
              <w:rPr>
                <w:b/>
                <w:bCs/>
                <w:color w:val="FFFFFF"/>
                <w:lang w:val="en-US"/>
              </w:rPr>
              <w:t>Formální stránka práce</w:t>
            </w:r>
          </w:p>
        </w:tc>
      </w:tr>
      <w:tr w:rsidR="00C90D97" w:rsidRPr="008A2DDA" w14:paraId="04C8EAA3" w14:textId="77777777">
        <w:tc>
          <w:tcPr>
            <w:tcW w:w="6791" w:type="dxa"/>
            <w:gridSpan w:val="3"/>
          </w:tcPr>
          <w:p w14:paraId="0F0A17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Přehlednost a členění práce</w:t>
            </w:r>
          </w:p>
        </w:tc>
        <w:tc>
          <w:tcPr>
            <w:tcW w:w="507" w:type="dxa"/>
          </w:tcPr>
          <w:p w14:paraId="113B42CF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97EB573" w14:textId="77777777" w:rsidR="00C90D97" w:rsidRPr="009C0B3A" w:rsidRDefault="00C90D97" w:rsidP="00760BE2">
            <w:pPr>
              <w:jc w:val="center"/>
              <w:rPr>
                <w:lang w:val="en-US"/>
              </w:rPr>
            </w:pPr>
            <w:r w:rsidRPr="009C0B3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03C3BB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478DDA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BDC78A1" w14:textId="77777777" w:rsidR="00C90D97" w:rsidRPr="009C0B3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C0B3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540CA95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1D0FA93E" w14:textId="77777777">
        <w:tc>
          <w:tcPr>
            <w:tcW w:w="6791" w:type="dxa"/>
            <w:gridSpan w:val="3"/>
          </w:tcPr>
          <w:p w14:paraId="2ADE310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jazykového zpracování</w:t>
            </w:r>
          </w:p>
        </w:tc>
        <w:tc>
          <w:tcPr>
            <w:tcW w:w="507" w:type="dxa"/>
          </w:tcPr>
          <w:p w14:paraId="290AB946" w14:textId="77777777" w:rsidR="00C90D97" w:rsidRPr="009C0B3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C0B3A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1B7277F7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17107C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4487AE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815FA0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E249908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E6FAC3D" w14:textId="77777777">
        <w:tc>
          <w:tcPr>
            <w:tcW w:w="6791" w:type="dxa"/>
            <w:gridSpan w:val="3"/>
          </w:tcPr>
          <w:p w14:paraId="7CDC611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Dodržení citační normy</w:t>
            </w:r>
          </w:p>
        </w:tc>
        <w:tc>
          <w:tcPr>
            <w:tcW w:w="507" w:type="dxa"/>
          </w:tcPr>
          <w:p w14:paraId="2D86EBE8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C14F0AF" w14:textId="77777777" w:rsidR="00C90D97" w:rsidRPr="001F56E5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1F56E5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3A623567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4A7835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96763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E62C6C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4C1B60B7" w14:textId="77777777">
        <w:tc>
          <w:tcPr>
            <w:tcW w:w="9828" w:type="dxa"/>
            <w:gridSpan w:val="9"/>
            <w:shd w:val="clear" w:color="auto" w:fill="A6A6A6"/>
          </w:tcPr>
          <w:p w14:paraId="6D2F56A1" w14:textId="77777777" w:rsidR="00C90D97" w:rsidRPr="00366EF7" w:rsidRDefault="00C90D97" w:rsidP="00362AB0">
            <w:pPr>
              <w:rPr>
                <w:lang w:val="en-US"/>
              </w:rPr>
            </w:pPr>
            <w:r w:rsidRPr="00366EF7">
              <w:rPr>
                <w:b/>
                <w:bCs/>
                <w:color w:val="FFFFFF"/>
                <w:lang w:val="en-US"/>
              </w:rPr>
              <w:t>Obsahová stránka práce</w:t>
            </w:r>
          </w:p>
        </w:tc>
      </w:tr>
      <w:tr w:rsidR="00C90D97" w:rsidRPr="008A2DDA" w14:paraId="659B4020" w14:textId="77777777">
        <w:tc>
          <w:tcPr>
            <w:tcW w:w="6791" w:type="dxa"/>
            <w:gridSpan w:val="3"/>
          </w:tcPr>
          <w:p w14:paraId="515A1AA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Formulace cílů práce</w:t>
            </w:r>
          </w:p>
        </w:tc>
        <w:tc>
          <w:tcPr>
            <w:tcW w:w="507" w:type="dxa"/>
          </w:tcPr>
          <w:p w14:paraId="08BC7DA4" w14:textId="77777777" w:rsidR="00C90D97" w:rsidRPr="00F71EF1" w:rsidRDefault="00C90D97" w:rsidP="00760BE2">
            <w:pPr>
              <w:jc w:val="center"/>
              <w:rPr>
                <w:lang w:val="en-US"/>
              </w:rPr>
            </w:pPr>
            <w:r w:rsidRPr="00F71EF1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22CA650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5F52B92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995581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160E184" w14:textId="77777777" w:rsidR="00C90D97" w:rsidRPr="001F56E5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1F56E5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1CB84E2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71CAD454" w14:textId="77777777">
        <w:tc>
          <w:tcPr>
            <w:tcW w:w="6791" w:type="dxa"/>
            <w:gridSpan w:val="3"/>
          </w:tcPr>
          <w:p w14:paraId="0FF80589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Práce s odbornou literaturou (</w:t>
            </w:r>
            <w:r w:rsidR="00B24848" w:rsidRPr="008A2DDA">
              <w:rPr>
                <w:lang w:val="en-US"/>
              </w:rPr>
              <w:t>uvádění zdrojů</w:t>
            </w:r>
            <w:r w:rsidRPr="008A2DDA">
              <w:rPr>
                <w:lang w:val="en-US"/>
              </w:rPr>
              <w:t>, kritický přístup)</w:t>
            </w:r>
          </w:p>
        </w:tc>
        <w:tc>
          <w:tcPr>
            <w:tcW w:w="507" w:type="dxa"/>
          </w:tcPr>
          <w:p w14:paraId="38F920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8629B83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9F4C5B6" w14:textId="77777777" w:rsidR="00C90D97" w:rsidRPr="001F56E5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1F56E5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0E5197C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B38A42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6FD62F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5D5D2DAB" w14:textId="77777777">
        <w:tc>
          <w:tcPr>
            <w:tcW w:w="6791" w:type="dxa"/>
            <w:gridSpan w:val="3"/>
          </w:tcPr>
          <w:p w14:paraId="0D408D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14:paraId="00882D19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336C63E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675FE7C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654CA06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47B2D42E" w14:textId="77777777" w:rsidR="00C90D97" w:rsidRPr="001F56E5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1F56E5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3282C21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3D69AAB6" w14:textId="77777777">
        <w:tc>
          <w:tcPr>
            <w:tcW w:w="6791" w:type="dxa"/>
            <w:gridSpan w:val="3"/>
          </w:tcPr>
          <w:p w14:paraId="5AADEB3C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analytické a interpretační složky</w:t>
            </w:r>
          </w:p>
        </w:tc>
        <w:tc>
          <w:tcPr>
            <w:tcW w:w="507" w:type="dxa"/>
          </w:tcPr>
          <w:p w14:paraId="5D264F23" w14:textId="77777777" w:rsidR="00C90D97" w:rsidRPr="00441DF9" w:rsidRDefault="00C90D97" w:rsidP="00760BE2">
            <w:pPr>
              <w:jc w:val="center"/>
              <w:rPr>
                <w:lang w:val="en-US"/>
              </w:rPr>
            </w:pPr>
            <w:r w:rsidRPr="00441DF9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1B6D299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BA0C1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56F1716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1D59881" w14:textId="77777777" w:rsidR="00C90D97" w:rsidRPr="001F56E5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1F56E5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2A48942F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C12FABD" w14:textId="77777777">
        <w:tc>
          <w:tcPr>
            <w:tcW w:w="6791" w:type="dxa"/>
            <w:gridSpan w:val="3"/>
          </w:tcPr>
          <w:p w14:paraId="19C6E794" w14:textId="77777777" w:rsidR="00C90D97" w:rsidRPr="008A2DDA" w:rsidRDefault="00037949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  <w:r w:rsidR="00C90D97" w:rsidRPr="008A2DDA">
              <w:rPr>
                <w:lang w:val="en-US"/>
              </w:rPr>
              <w:t xml:space="preserve">ormulace závěrů </w:t>
            </w:r>
            <w:r w:rsidRPr="008A2DDA">
              <w:rPr>
                <w:lang w:val="en-US"/>
              </w:rPr>
              <w:t xml:space="preserve">a splnění cílů </w:t>
            </w:r>
            <w:r w:rsidR="00C90D97" w:rsidRPr="008A2DDA">
              <w:rPr>
                <w:lang w:val="en-US"/>
              </w:rPr>
              <w:t>práce</w:t>
            </w:r>
          </w:p>
        </w:tc>
        <w:tc>
          <w:tcPr>
            <w:tcW w:w="507" w:type="dxa"/>
          </w:tcPr>
          <w:p w14:paraId="7EAEDBF9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539DD0A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7E18C97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2DB736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7E6AACE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73374C1" w14:textId="77777777" w:rsidR="00C90D97" w:rsidRPr="001F56E5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1F56E5">
              <w:rPr>
                <w:b/>
                <w:u w:val="single"/>
                <w:lang w:val="en-US"/>
              </w:rPr>
              <w:t>F</w:t>
            </w:r>
          </w:p>
        </w:tc>
      </w:tr>
      <w:tr w:rsidR="00C90D97" w:rsidRPr="008A2DDA" w14:paraId="7B3A52B9" w14:textId="77777777">
        <w:tc>
          <w:tcPr>
            <w:tcW w:w="6791" w:type="dxa"/>
            <w:gridSpan w:val="3"/>
          </w:tcPr>
          <w:p w14:paraId="4F29EA6B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Originalita a odborný přínos práce</w:t>
            </w:r>
          </w:p>
        </w:tc>
        <w:tc>
          <w:tcPr>
            <w:tcW w:w="507" w:type="dxa"/>
          </w:tcPr>
          <w:p w14:paraId="1612E8D6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E7B04AC" w14:textId="77777777" w:rsidR="00C90D97" w:rsidRPr="00441DF9" w:rsidRDefault="00C90D97" w:rsidP="00760BE2">
            <w:pPr>
              <w:jc w:val="center"/>
              <w:rPr>
                <w:lang w:val="en-US"/>
              </w:rPr>
            </w:pPr>
            <w:r w:rsidRPr="00441DF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06F3DC3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46A11E4F" w14:textId="77777777" w:rsidR="00C90D97" w:rsidRPr="001F56E5" w:rsidRDefault="00C90D97" w:rsidP="00760BE2">
            <w:pPr>
              <w:jc w:val="center"/>
              <w:rPr>
                <w:lang w:val="en-US"/>
              </w:rPr>
            </w:pPr>
            <w:r w:rsidRPr="001F56E5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148695" w14:textId="77777777" w:rsidR="00C90D97" w:rsidRPr="001F56E5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1F56E5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647BC4D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D6C3A9F" w14:textId="77777777">
        <w:tc>
          <w:tcPr>
            <w:tcW w:w="9828" w:type="dxa"/>
            <w:gridSpan w:val="9"/>
          </w:tcPr>
          <w:p w14:paraId="237E7DBD" w14:textId="12B2E0D2" w:rsidR="00801C6D" w:rsidRPr="00675E2F" w:rsidRDefault="00801C6D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1C585812" w14:textId="77777777" w:rsidR="00CE228B" w:rsidRPr="00760BE2" w:rsidRDefault="00CE228B" w:rsidP="00CE228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281A8476" w14:textId="77777777" w:rsidR="00CE228B" w:rsidRPr="00326079" w:rsidRDefault="00CE228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23A96F5E" w14:textId="45D380F1" w:rsidR="006272FB" w:rsidRDefault="001F56E5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goals of this project are not clear. In the abstract it is indicated that this </w:t>
            </w:r>
            <w:r w:rsidR="00113CB0">
              <w:rPr>
                <w:lang w:val="en-US"/>
              </w:rPr>
              <w:t>BT</w:t>
            </w:r>
            <w:r>
              <w:rPr>
                <w:lang w:val="en-US"/>
              </w:rPr>
              <w:t xml:space="preserve"> “documents issues,” which is never done at all in </w:t>
            </w:r>
            <w:r w:rsidR="00113CB0">
              <w:rPr>
                <w:lang w:val="en-US"/>
              </w:rPr>
              <w:t xml:space="preserve">any </w:t>
            </w:r>
            <w:r>
              <w:rPr>
                <w:lang w:val="en-US"/>
              </w:rPr>
              <w:t xml:space="preserve">systematic way, and that it “identifies and </w:t>
            </w:r>
            <w:r w:rsidR="00113CB0">
              <w:rPr>
                <w:lang w:val="en-US"/>
              </w:rPr>
              <w:t>analyses factors,” which</w:t>
            </w:r>
            <w:r w:rsidR="0040172A">
              <w:rPr>
                <w:lang w:val="en-US"/>
              </w:rPr>
              <w:t>, besides the blanket pejorative “racism,”</w:t>
            </w:r>
            <w:r w:rsidR="00113CB0">
              <w:rPr>
                <w:lang w:val="en-US"/>
              </w:rPr>
              <w:t xml:space="preserve"> it does not do at all.</w:t>
            </w:r>
            <w:r>
              <w:rPr>
                <w:lang w:val="en-US"/>
              </w:rPr>
              <w:t xml:space="preserve"> </w:t>
            </w:r>
          </w:p>
          <w:p w14:paraId="6F46F95D" w14:textId="10D9527C" w:rsidR="00113CB0" w:rsidRPr="00257A3B" w:rsidRDefault="00113CB0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3B2962E4" w14:textId="643DE470" w:rsidR="00C9076E" w:rsidRDefault="00113CB0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First of all, no </w:t>
            </w:r>
            <w:r w:rsidR="004958C7">
              <w:rPr>
                <w:lang w:val="en-US"/>
              </w:rPr>
              <w:t xml:space="preserve">objective </w:t>
            </w:r>
            <w:r>
              <w:rPr>
                <w:lang w:val="en-US"/>
              </w:rPr>
              <w:t>standard</w:t>
            </w:r>
            <w:r w:rsidR="004958C7">
              <w:rPr>
                <w:lang w:val="en-US"/>
              </w:rPr>
              <w:t xml:space="preserve"> is described</w:t>
            </w:r>
            <w:r>
              <w:rPr>
                <w:lang w:val="en-US"/>
              </w:rPr>
              <w:t>, i.e. theoretical</w:t>
            </w:r>
            <w:r w:rsidR="00257A3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background, regarding exactly what is the </w:t>
            </w:r>
            <w:r w:rsidR="004958C7">
              <w:rPr>
                <w:lang w:val="en-US"/>
              </w:rPr>
              <w:t xml:space="preserve">traditional as well as </w:t>
            </w:r>
            <w:r w:rsidR="00B3716C">
              <w:rPr>
                <w:lang w:val="en-US"/>
              </w:rPr>
              <w:t>officially mandated</w:t>
            </w:r>
            <w:r w:rsidR="004958C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role </w:t>
            </w:r>
            <w:r w:rsidR="00257A3B">
              <w:rPr>
                <w:lang w:val="en-US"/>
              </w:rPr>
              <w:t xml:space="preserve">(if one exists) </w:t>
            </w:r>
            <w:r>
              <w:rPr>
                <w:lang w:val="en-US"/>
              </w:rPr>
              <w:t>of the US president</w:t>
            </w:r>
            <w:r w:rsidR="00257A3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in terms of race relations. </w:t>
            </w:r>
            <w:r w:rsidR="0070377B">
              <w:rPr>
                <w:lang w:val="en-US"/>
              </w:rPr>
              <w:t xml:space="preserve">There is nothing here about, e.g. </w:t>
            </w:r>
            <w:r w:rsidR="0070377B" w:rsidRPr="0070377B">
              <w:rPr>
                <w:lang w:val="en-US"/>
              </w:rPr>
              <w:t xml:space="preserve">policies, initiatives, </w:t>
            </w:r>
            <w:r w:rsidR="00F03069">
              <w:rPr>
                <w:lang w:val="en-US"/>
              </w:rPr>
              <w:t>e</w:t>
            </w:r>
            <w:r w:rsidR="0070377B" w:rsidRPr="0070377B">
              <w:rPr>
                <w:lang w:val="en-US"/>
              </w:rPr>
              <w:t xml:space="preserve">xecutive </w:t>
            </w:r>
            <w:r w:rsidR="00F03069">
              <w:rPr>
                <w:lang w:val="en-US"/>
              </w:rPr>
              <w:t>o</w:t>
            </w:r>
            <w:r w:rsidR="0070377B" w:rsidRPr="0070377B">
              <w:rPr>
                <w:lang w:val="en-US"/>
              </w:rPr>
              <w:t xml:space="preserve">rders, Justice Department </w:t>
            </w:r>
            <w:r w:rsidR="009D6159">
              <w:rPr>
                <w:lang w:val="en-US"/>
              </w:rPr>
              <w:t xml:space="preserve">and other executive department </w:t>
            </w:r>
            <w:r w:rsidR="0070377B" w:rsidRPr="0070377B">
              <w:rPr>
                <w:lang w:val="en-US"/>
              </w:rPr>
              <w:t>activities</w:t>
            </w:r>
            <w:r w:rsidR="0070377B">
              <w:rPr>
                <w:lang w:val="en-US"/>
              </w:rPr>
              <w:t>, interactions with legislative or judicial entities at the federal, state or municipal level – not about Obama’s presidency or anyone else’s.</w:t>
            </w:r>
            <w:r w:rsidR="0070377B" w:rsidRPr="0070377B">
              <w:rPr>
                <w:lang w:val="en-US"/>
              </w:rPr>
              <w:t xml:space="preserve"> </w:t>
            </w:r>
            <w:r w:rsidR="004958C7">
              <w:rPr>
                <w:lang w:val="en-US"/>
              </w:rPr>
              <w:t xml:space="preserve">Thus there is no framework with which the BT can analyze how the actions of Obama were either similar or divergent from </w:t>
            </w:r>
            <w:r w:rsidR="0040172A">
              <w:rPr>
                <w:lang w:val="en-US"/>
              </w:rPr>
              <w:t>earlier</w:t>
            </w:r>
            <w:r w:rsidR="004958C7">
              <w:rPr>
                <w:lang w:val="en-US"/>
              </w:rPr>
              <w:t xml:space="preserve"> administrations (or from the current one, for that matter).</w:t>
            </w:r>
            <w:r w:rsidR="00C9076E">
              <w:rPr>
                <w:lang w:val="en-US"/>
              </w:rPr>
              <w:t xml:space="preserve"> </w:t>
            </w:r>
          </w:p>
          <w:p w14:paraId="144EDBEF" w14:textId="77777777" w:rsidR="00C9076E" w:rsidRPr="00257A3B" w:rsidRDefault="00C9076E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C3E0F86" w14:textId="2AEBEB6F" w:rsidR="00113CB0" w:rsidRDefault="004958C7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Regarding these Obama “actions,” nothing is presented here besides </w:t>
            </w:r>
            <w:r w:rsidR="00B3716C">
              <w:rPr>
                <w:lang w:val="en-US"/>
              </w:rPr>
              <w:t xml:space="preserve">excerpts from </w:t>
            </w:r>
            <w:r>
              <w:rPr>
                <w:lang w:val="en-US"/>
              </w:rPr>
              <w:t>speeches and media statements</w:t>
            </w:r>
            <w:r w:rsidR="00C9076E">
              <w:rPr>
                <w:lang w:val="en-US"/>
              </w:rPr>
              <w:t xml:space="preserve"> in reaction to a list of “race riots,” </w:t>
            </w:r>
            <w:r w:rsidR="009D6159">
              <w:rPr>
                <w:lang w:val="en-US"/>
              </w:rPr>
              <w:t xml:space="preserve">(13) </w:t>
            </w:r>
            <w:r w:rsidR="00C9076E">
              <w:rPr>
                <w:lang w:val="en-US"/>
              </w:rPr>
              <w:t>which takes up almost all of the BT (13-36).</w:t>
            </w:r>
            <w:r>
              <w:rPr>
                <w:lang w:val="en-US"/>
              </w:rPr>
              <w:t xml:space="preserve"> If the theme of the </w:t>
            </w:r>
            <w:r w:rsidR="009D6159">
              <w:rPr>
                <w:lang w:val="en-US"/>
              </w:rPr>
              <w:t>work</w:t>
            </w:r>
            <w:r>
              <w:rPr>
                <w:lang w:val="en-US"/>
              </w:rPr>
              <w:t xml:space="preserve"> had been Obama’s use of the media</w:t>
            </w:r>
            <w:r w:rsidR="009F7944">
              <w:rPr>
                <w:lang w:val="en-US"/>
              </w:rPr>
              <w:t xml:space="preserve"> (e.g. </w:t>
            </w:r>
            <w:r w:rsidR="009F7944" w:rsidRPr="0070377B">
              <w:rPr>
                <w:lang w:val="en-US"/>
              </w:rPr>
              <w:t xml:space="preserve">promoting BLM, </w:t>
            </w:r>
            <w:r w:rsidR="00F03069">
              <w:rPr>
                <w:lang w:val="en-US"/>
              </w:rPr>
              <w:t xml:space="preserve">gun control, </w:t>
            </w:r>
            <w:r w:rsidR="009F7944">
              <w:rPr>
                <w:lang w:val="en-US"/>
              </w:rPr>
              <w:t xml:space="preserve">his </w:t>
            </w:r>
            <w:r w:rsidR="009F7944" w:rsidRPr="0070377B">
              <w:rPr>
                <w:lang w:val="en-US"/>
              </w:rPr>
              <w:t>New Alliance</w:t>
            </w:r>
            <w:r w:rsidR="009F7944">
              <w:rPr>
                <w:lang w:val="en-US"/>
              </w:rPr>
              <w:t xml:space="preserve"> program</w:t>
            </w:r>
            <w:r w:rsidR="009F7944" w:rsidRPr="0070377B">
              <w:rPr>
                <w:lang w:val="en-US"/>
              </w:rPr>
              <w:t>)</w:t>
            </w:r>
            <w:r w:rsidR="00676850">
              <w:rPr>
                <w:lang w:val="en-US"/>
              </w:rPr>
              <w:t>,</w:t>
            </w:r>
            <w:r w:rsidR="00C9076E">
              <w:rPr>
                <w:lang w:val="en-US"/>
              </w:rPr>
              <w:t xml:space="preserve"> this could have been one way to form some kind of analytical </w:t>
            </w:r>
            <w:r w:rsidR="00257A3B">
              <w:rPr>
                <w:lang w:val="en-US"/>
              </w:rPr>
              <w:t>context</w:t>
            </w:r>
            <w:r w:rsidR="00C9076E">
              <w:rPr>
                <w:lang w:val="en-US"/>
              </w:rPr>
              <w:t xml:space="preserve">, e.g. through media studies, </w:t>
            </w:r>
            <w:r w:rsidR="00B3716C">
              <w:rPr>
                <w:lang w:val="en-US"/>
              </w:rPr>
              <w:t xml:space="preserve">the study of political discourse, </w:t>
            </w:r>
            <w:r w:rsidR="00C9076E">
              <w:rPr>
                <w:lang w:val="en-US"/>
              </w:rPr>
              <w:t xml:space="preserve">the use of rhetorical devices or some other academic field. Even </w:t>
            </w:r>
            <w:r w:rsidR="00AB36E3">
              <w:rPr>
                <w:lang w:val="en-US"/>
              </w:rPr>
              <w:t>a US</w:t>
            </w:r>
            <w:r w:rsidR="00C9076E">
              <w:rPr>
                <w:lang w:val="en-US"/>
              </w:rPr>
              <w:t xml:space="preserve"> president</w:t>
            </w:r>
            <w:r w:rsidR="00AB36E3">
              <w:rPr>
                <w:lang w:val="en-US"/>
              </w:rPr>
              <w:t>’</w:t>
            </w:r>
            <w:r w:rsidR="00C9076E">
              <w:rPr>
                <w:lang w:val="en-US"/>
              </w:rPr>
              <w:t xml:space="preserve">s use </w:t>
            </w:r>
            <w:r w:rsidR="00113CB0">
              <w:rPr>
                <w:lang w:val="en-US"/>
              </w:rPr>
              <w:t xml:space="preserve">of the “bully pulpit” </w:t>
            </w:r>
            <w:r w:rsidR="00C9076E">
              <w:rPr>
                <w:lang w:val="en-US"/>
              </w:rPr>
              <w:t xml:space="preserve">and how in Obama’s case his statements either </w:t>
            </w:r>
            <w:r w:rsidR="00113CB0" w:rsidRPr="00113CB0">
              <w:rPr>
                <w:lang w:val="en-US"/>
              </w:rPr>
              <w:t>ameliorate</w:t>
            </w:r>
            <w:r w:rsidR="00113CB0">
              <w:rPr>
                <w:lang w:val="en-US"/>
              </w:rPr>
              <w:t xml:space="preserve">d or acerbated </w:t>
            </w:r>
            <w:r w:rsidR="00C9076E">
              <w:rPr>
                <w:lang w:val="en-US"/>
              </w:rPr>
              <w:t>specific situations might have been interesting</w:t>
            </w:r>
            <w:r w:rsidR="00113CB0">
              <w:rPr>
                <w:lang w:val="en-US"/>
              </w:rPr>
              <w:t xml:space="preserve">. </w:t>
            </w:r>
            <w:r w:rsidR="00B3716C">
              <w:rPr>
                <w:lang w:val="en-US"/>
              </w:rPr>
              <w:t xml:space="preserve">But too often the BT relies on empty generalizations like “a more perfect union” (11) “making progress in changing attitudes” (22), “unite and work for a better future” (37). </w:t>
            </w:r>
            <w:r w:rsidR="00AB36E3">
              <w:rPr>
                <w:lang w:val="en-US"/>
              </w:rPr>
              <w:t>A</w:t>
            </w:r>
            <w:r w:rsidR="009D6159">
              <w:rPr>
                <w:lang w:val="en-US"/>
              </w:rPr>
              <w:t xml:space="preserve">ll political leaders </w:t>
            </w:r>
            <w:r w:rsidR="00AB36E3">
              <w:rPr>
                <w:lang w:val="en-US"/>
              </w:rPr>
              <w:t xml:space="preserve">at times </w:t>
            </w:r>
            <w:r w:rsidR="009D6159">
              <w:rPr>
                <w:lang w:val="en-US"/>
              </w:rPr>
              <w:t>use this kind of</w:t>
            </w:r>
            <w:r w:rsidR="00AB36E3">
              <w:rPr>
                <w:lang w:val="en-US"/>
              </w:rPr>
              <w:t xml:space="preserve"> empty</w:t>
            </w:r>
            <w:r w:rsidR="009D6159">
              <w:rPr>
                <w:lang w:val="en-US"/>
              </w:rPr>
              <w:t xml:space="preserve"> rhetoric, </w:t>
            </w:r>
            <w:r w:rsidR="00AB36E3">
              <w:rPr>
                <w:lang w:val="en-US"/>
              </w:rPr>
              <w:t xml:space="preserve">but </w:t>
            </w:r>
            <w:r w:rsidR="009D6159">
              <w:rPr>
                <w:lang w:val="en-US"/>
              </w:rPr>
              <w:t xml:space="preserve">in an academic paper </w:t>
            </w:r>
            <w:r w:rsidR="00257A3B">
              <w:rPr>
                <w:lang w:val="en-US"/>
              </w:rPr>
              <w:t xml:space="preserve">with this theme </w:t>
            </w:r>
            <w:r w:rsidR="009D6159">
              <w:rPr>
                <w:lang w:val="en-US"/>
              </w:rPr>
              <w:t xml:space="preserve">we need an analysis of real activities and real results, e.g. how a leader’s words </w:t>
            </w:r>
            <w:r w:rsidR="00F03069">
              <w:rPr>
                <w:lang w:val="en-US"/>
              </w:rPr>
              <w:t xml:space="preserve">support or </w:t>
            </w:r>
            <w:r w:rsidR="009D6159">
              <w:rPr>
                <w:lang w:val="en-US"/>
              </w:rPr>
              <w:t xml:space="preserve">are in contrast to his </w:t>
            </w:r>
            <w:r w:rsidR="000526DD">
              <w:rPr>
                <w:lang w:val="en-US"/>
              </w:rPr>
              <w:t>real</w:t>
            </w:r>
            <w:r w:rsidR="009D6159">
              <w:rPr>
                <w:lang w:val="en-US"/>
              </w:rPr>
              <w:t xml:space="preserve"> actions.</w:t>
            </w:r>
          </w:p>
          <w:p w14:paraId="78AFE2DE" w14:textId="0E9F65D3" w:rsidR="0070377B" w:rsidRPr="00257A3B" w:rsidRDefault="0070377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159789BF" w14:textId="5514B6FE" w:rsidR="00113CB0" w:rsidRDefault="0070377B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Although the BT writer did describe in </w:t>
            </w:r>
            <w:r w:rsidR="00F03069">
              <w:rPr>
                <w:lang w:val="en-US"/>
              </w:rPr>
              <w:t xml:space="preserve">fine </w:t>
            </w:r>
            <w:r>
              <w:rPr>
                <w:lang w:val="en-US"/>
              </w:rPr>
              <w:t>detail many cases</w:t>
            </w:r>
            <w:r w:rsidR="006734CC">
              <w:rPr>
                <w:lang w:val="en-US"/>
              </w:rPr>
              <w:t xml:space="preserve"> of racial tension</w:t>
            </w:r>
            <w:r w:rsidR="00FE24D2">
              <w:rPr>
                <w:lang w:val="en-US"/>
              </w:rPr>
              <w:t xml:space="preserve">, there is no attempt to present </w:t>
            </w:r>
            <w:r w:rsidR="000526DD">
              <w:rPr>
                <w:lang w:val="en-US"/>
              </w:rPr>
              <w:t xml:space="preserve">overall </w:t>
            </w:r>
            <w:r w:rsidR="00FE24D2">
              <w:rPr>
                <w:lang w:val="en-US"/>
              </w:rPr>
              <w:t>analytical results – no strategies (or changes therein</w:t>
            </w:r>
            <w:r w:rsidR="00F03069">
              <w:rPr>
                <w:lang w:val="en-US"/>
              </w:rPr>
              <w:t xml:space="preserve"> over 8 years of Obama</w:t>
            </w:r>
            <w:r w:rsidR="00FE24D2">
              <w:rPr>
                <w:lang w:val="en-US"/>
              </w:rPr>
              <w:t xml:space="preserve">) or </w:t>
            </w:r>
            <w:r w:rsidR="009F7944">
              <w:rPr>
                <w:lang w:val="en-US"/>
              </w:rPr>
              <w:t xml:space="preserve">real </w:t>
            </w:r>
            <w:r w:rsidR="00FE24D2">
              <w:rPr>
                <w:lang w:val="en-US"/>
              </w:rPr>
              <w:t>outcomes resulting from Obama’s rhetoric (which is all that is presented)</w:t>
            </w:r>
            <w:r w:rsidR="000526DD">
              <w:rPr>
                <w:lang w:val="en-US"/>
              </w:rPr>
              <w:t>.</w:t>
            </w:r>
            <w:r w:rsidR="00FE24D2">
              <w:rPr>
                <w:lang w:val="en-US"/>
              </w:rPr>
              <w:t xml:space="preserve"> Put simply, many popular and academic commentators have indicated “worsening race relations” (6) under Obama, but </w:t>
            </w:r>
            <w:r w:rsidR="00FE24D2" w:rsidRPr="00FE24D2">
              <w:rPr>
                <w:b/>
                <w:u w:val="single"/>
                <w:lang w:val="en-US"/>
              </w:rPr>
              <w:t>why</w:t>
            </w:r>
            <w:r w:rsidR="00FE24D2">
              <w:rPr>
                <w:lang w:val="en-US"/>
              </w:rPr>
              <w:t xml:space="preserve">? </w:t>
            </w:r>
            <w:r w:rsidR="00AB36E3">
              <w:rPr>
                <w:lang w:val="en-US"/>
              </w:rPr>
              <w:t>With an African-American president and so many black leaders at all levels in his administration (</w:t>
            </w:r>
            <w:r w:rsidR="006734CC">
              <w:rPr>
                <w:lang w:val="en-US"/>
              </w:rPr>
              <w:t>and</w:t>
            </w:r>
            <w:r w:rsidR="00AB36E3">
              <w:rPr>
                <w:lang w:val="en-US"/>
              </w:rPr>
              <w:t xml:space="preserve"> outside </w:t>
            </w:r>
            <w:r w:rsidR="006734CC">
              <w:rPr>
                <w:lang w:val="en-US"/>
              </w:rPr>
              <w:t xml:space="preserve">of </w:t>
            </w:r>
            <w:r w:rsidR="00AB36E3">
              <w:rPr>
                <w:lang w:val="en-US"/>
              </w:rPr>
              <w:t>it), how is it possible that things got worse? That’s a</w:t>
            </w:r>
            <w:r w:rsidR="001B3F89">
              <w:rPr>
                <w:lang w:val="en-US"/>
              </w:rPr>
              <w:t>n extremely</w:t>
            </w:r>
            <w:r w:rsidR="00AB36E3">
              <w:rPr>
                <w:lang w:val="en-US"/>
              </w:rPr>
              <w:t xml:space="preserve"> challenging question, but taking specific </w:t>
            </w:r>
            <w:r w:rsidR="001B3F89">
              <w:rPr>
                <w:lang w:val="en-US"/>
              </w:rPr>
              <w:t>aspects of it (e.g. economics, education, influence of mass media, specific governmental programs) instead of generalizing everything under the category of “race” could have produced clearer results.</w:t>
            </w:r>
          </w:p>
          <w:p w14:paraId="7DA13910" w14:textId="77777777" w:rsidR="00FE24D2" w:rsidRPr="00257A3B" w:rsidRDefault="00FE24D2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6888E19" w14:textId="5AD089D3" w:rsidR="006272FB" w:rsidRPr="008A2DDA" w:rsidRDefault="009F7944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On a positive note, the use of English in</w:t>
            </w:r>
            <w:r w:rsidR="00441DF9">
              <w:rPr>
                <w:lang w:val="en-US"/>
              </w:rPr>
              <w:t xml:space="preserve"> this BT </w:t>
            </w:r>
            <w:r w:rsidR="001907AD">
              <w:rPr>
                <w:lang w:val="en-US"/>
              </w:rPr>
              <w:t xml:space="preserve">was </w:t>
            </w:r>
            <w:r>
              <w:rPr>
                <w:lang w:val="en-US"/>
              </w:rPr>
              <w:t xml:space="preserve">at an exceptionally high level for EFL bachelor’s study. The work was very easy and </w:t>
            </w:r>
            <w:r w:rsidR="001907AD">
              <w:rPr>
                <w:lang w:val="en-US"/>
              </w:rPr>
              <w:t>enjoyable to read</w:t>
            </w:r>
            <w:r>
              <w:rPr>
                <w:lang w:val="en-US"/>
              </w:rPr>
              <w:t xml:space="preserve"> because of this writing performance</w:t>
            </w:r>
            <w:r w:rsidR="001907AD">
              <w:rPr>
                <w:lang w:val="en-US"/>
              </w:rPr>
              <w:t xml:space="preserve">. </w:t>
            </w:r>
            <w:r w:rsidR="006272FB">
              <w:rPr>
                <w:lang w:val="en-US"/>
              </w:rPr>
              <w:t xml:space="preserve">The author </w:t>
            </w:r>
            <w:r w:rsidR="0061162A">
              <w:rPr>
                <w:lang w:val="en-US"/>
              </w:rPr>
              <w:t xml:space="preserve">has clearly learned a lot about </w:t>
            </w:r>
            <w:r>
              <w:rPr>
                <w:lang w:val="en-US"/>
              </w:rPr>
              <w:t>the specific incidents she describes, but for me the level of language was the deciding factor in accepting the paper</w:t>
            </w:r>
            <w:r w:rsidR="006272FB">
              <w:rPr>
                <w:lang w:val="en-US"/>
              </w:rPr>
              <w:t>.</w:t>
            </w:r>
            <w:r w:rsidR="001907AD">
              <w:rPr>
                <w:lang w:val="en-US"/>
              </w:rPr>
              <w:t xml:space="preserve"> </w:t>
            </w:r>
          </w:p>
          <w:p w14:paraId="1E2E9DE6" w14:textId="3FDF78B2" w:rsidR="004253B8" w:rsidRPr="0061162A" w:rsidRDefault="004253B8" w:rsidP="002E5B3B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C90D97" w:rsidRPr="008A2DDA" w14:paraId="10A43CF2" w14:textId="77777777">
        <w:tc>
          <w:tcPr>
            <w:tcW w:w="9828" w:type="dxa"/>
            <w:gridSpan w:val="9"/>
          </w:tcPr>
          <w:p w14:paraId="7E0D619C" w14:textId="77777777" w:rsidR="000526DD" w:rsidRPr="005D2FAC" w:rsidRDefault="000526DD" w:rsidP="005D2FAC">
            <w:pPr>
              <w:ind w:firstLine="708"/>
              <w:jc w:val="both"/>
              <w:rPr>
                <w:b/>
                <w:bCs/>
                <w:sz w:val="12"/>
                <w:szCs w:val="12"/>
              </w:rPr>
            </w:pPr>
          </w:p>
          <w:p w14:paraId="510DE1E8" w14:textId="67673948" w:rsidR="0034264E" w:rsidRDefault="00C90D97" w:rsidP="002E5B3B">
            <w:pPr>
              <w:jc w:val="both"/>
              <w:rPr>
                <w:lang w:val="en-US"/>
              </w:rPr>
            </w:pPr>
            <w:r w:rsidRPr="00B21E28">
              <w:rPr>
                <w:b/>
                <w:bCs/>
              </w:rPr>
              <w:t>Otázky k obhajobě</w:t>
            </w:r>
            <w:r w:rsidRPr="008A2DDA">
              <w:rPr>
                <w:b/>
                <w:bCs/>
                <w:lang w:val="en-US"/>
              </w:rPr>
              <w:t>:</w:t>
            </w:r>
          </w:p>
          <w:p w14:paraId="686A112E" w14:textId="3F177D11" w:rsidR="00CF4637" w:rsidRDefault="004335AF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="00F03069">
              <w:rPr>
                <w:lang w:val="en-US"/>
              </w:rPr>
              <w:t>C</w:t>
            </w:r>
            <w:r w:rsidR="001B3F89">
              <w:rPr>
                <w:lang w:val="en-US"/>
              </w:rPr>
              <w:t xml:space="preserve">an the BT writer name </w:t>
            </w:r>
            <w:r w:rsidR="005D2FAC">
              <w:rPr>
                <w:lang w:val="en-US"/>
              </w:rPr>
              <w:t>one</w:t>
            </w:r>
            <w:r w:rsidR="001B3F89">
              <w:rPr>
                <w:lang w:val="en-US"/>
              </w:rPr>
              <w:t xml:space="preserve"> specific policy, initiative or </w:t>
            </w:r>
            <w:r w:rsidR="00F03069">
              <w:rPr>
                <w:lang w:val="en-US"/>
              </w:rPr>
              <w:t>executive o</w:t>
            </w:r>
            <w:r w:rsidR="001B3F89">
              <w:rPr>
                <w:lang w:val="en-US"/>
              </w:rPr>
              <w:t xml:space="preserve">rder </w:t>
            </w:r>
            <w:proofErr w:type="gramStart"/>
            <w:r w:rsidR="001B3F89">
              <w:rPr>
                <w:lang w:val="en-US"/>
              </w:rPr>
              <w:t>made</w:t>
            </w:r>
            <w:proofErr w:type="gramEnd"/>
            <w:r w:rsidR="001B3F89">
              <w:rPr>
                <w:lang w:val="en-US"/>
              </w:rPr>
              <w:t xml:space="preserve"> by the Obama administration</w:t>
            </w:r>
            <w:r w:rsidR="00894805">
              <w:rPr>
                <w:lang w:val="en-US"/>
              </w:rPr>
              <w:t xml:space="preserve"> as well as how it positively or negatively affected “race relations.” </w:t>
            </w:r>
            <w:r w:rsidR="001B3F89">
              <w:rPr>
                <w:lang w:val="en-US"/>
              </w:rPr>
              <w:t xml:space="preserve"> </w:t>
            </w:r>
          </w:p>
          <w:p w14:paraId="27E9D762" w14:textId="77777777" w:rsidR="00F163D7" w:rsidRPr="00675E2F" w:rsidRDefault="00F163D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FDEBBF8" w14:textId="5A39CAB4" w:rsidR="00132E3B" w:rsidRDefault="00CF4637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894805">
              <w:rPr>
                <w:lang w:val="en-US"/>
              </w:rPr>
              <w:t xml:space="preserve">“Change </w:t>
            </w:r>
            <w:r w:rsidR="005D2FAC">
              <w:rPr>
                <w:lang w:val="en-US"/>
              </w:rPr>
              <w:t>W</w:t>
            </w:r>
            <w:r w:rsidR="00894805">
              <w:rPr>
                <w:lang w:val="en-US"/>
              </w:rPr>
              <w:t xml:space="preserve">e </w:t>
            </w:r>
            <w:r w:rsidR="005D2FAC">
              <w:rPr>
                <w:lang w:val="en-US"/>
              </w:rPr>
              <w:t>C</w:t>
            </w:r>
            <w:r w:rsidR="00894805">
              <w:rPr>
                <w:lang w:val="en-US"/>
              </w:rPr>
              <w:t xml:space="preserve">an </w:t>
            </w:r>
            <w:r w:rsidR="005D2FAC">
              <w:rPr>
                <w:lang w:val="en-US"/>
              </w:rPr>
              <w:t>B</w:t>
            </w:r>
            <w:r w:rsidR="00894805">
              <w:rPr>
                <w:lang w:val="en-US"/>
              </w:rPr>
              <w:t xml:space="preserve">elieve </w:t>
            </w:r>
            <w:r w:rsidR="005D2FAC">
              <w:rPr>
                <w:lang w:val="en-US"/>
              </w:rPr>
              <w:t>I</w:t>
            </w:r>
            <w:r w:rsidR="00894805">
              <w:rPr>
                <w:lang w:val="en-US"/>
              </w:rPr>
              <w:t xml:space="preserve">n” was </w:t>
            </w:r>
            <w:r w:rsidR="0040172A">
              <w:rPr>
                <w:lang w:val="en-US"/>
              </w:rPr>
              <w:t xml:space="preserve">the title of </w:t>
            </w:r>
            <w:r w:rsidR="005D2FAC">
              <w:rPr>
                <w:lang w:val="en-US"/>
              </w:rPr>
              <w:t xml:space="preserve">a </w:t>
            </w:r>
            <w:r w:rsidR="0040172A">
              <w:rPr>
                <w:lang w:val="en-US"/>
              </w:rPr>
              <w:t xml:space="preserve">best-selling book by Obama </w:t>
            </w:r>
            <w:r w:rsidR="005D2FAC">
              <w:rPr>
                <w:lang w:val="en-US"/>
              </w:rPr>
              <w:t xml:space="preserve">(2008) </w:t>
            </w:r>
            <w:r w:rsidR="0040172A">
              <w:rPr>
                <w:lang w:val="en-US"/>
              </w:rPr>
              <w:t xml:space="preserve">as well as </w:t>
            </w:r>
            <w:r w:rsidR="00894805">
              <w:rPr>
                <w:lang w:val="en-US"/>
              </w:rPr>
              <w:t xml:space="preserve">one of the main slogans of </w:t>
            </w:r>
            <w:r w:rsidR="0040172A">
              <w:rPr>
                <w:lang w:val="en-US"/>
              </w:rPr>
              <w:t>his</w:t>
            </w:r>
            <w:r w:rsidR="00894805">
              <w:rPr>
                <w:lang w:val="en-US"/>
              </w:rPr>
              <w:t xml:space="preserve"> 2008 campaign. </w:t>
            </w:r>
            <w:r w:rsidR="0040172A">
              <w:rPr>
                <w:lang w:val="en-US"/>
              </w:rPr>
              <w:t>Leaving aside</w:t>
            </w:r>
            <w:r w:rsidR="00894805">
              <w:rPr>
                <w:lang w:val="en-US"/>
              </w:rPr>
              <w:t xml:space="preserve"> racial issues, can the BT writer quickly name one or more </w:t>
            </w:r>
            <w:r w:rsidR="0040172A">
              <w:rPr>
                <w:lang w:val="en-US"/>
              </w:rPr>
              <w:t xml:space="preserve">other </w:t>
            </w:r>
            <w:r w:rsidR="00894805">
              <w:rPr>
                <w:lang w:val="en-US"/>
              </w:rPr>
              <w:t>specific changes</w:t>
            </w:r>
            <w:r w:rsidR="0040172A">
              <w:rPr>
                <w:lang w:val="en-US"/>
              </w:rPr>
              <w:t>, large or small, that occurred in the US the period of 2008-2016</w:t>
            </w:r>
            <w:r w:rsidR="005D2FAC">
              <w:rPr>
                <w:lang w:val="en-US"/>
              </w:rPr>
              <w:t>, e.g.</w:t>
            </w:r>
            <w:bookmarkStart w:id="0" w:name="_GoBack"/>
            <w:bookmarkEnd w:id="0"/>
            <w:r w:rsidR="0040172A">
              <w:rPr>
                <w:lang w:val="en-US"/>
              </w:rPr>
              <w:t xml:space="preserve"> as a result of the Obama administration or in spite of it?</w:t>
            </w:r>
          </w:p>
          <w:p w14:paraId="762BFD60" w14:textId="77777777" w:rsidR="00C90D97" w:rsidRPr="005D2FAC" w:rsidRDefault="00C90D9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90D97" w:rsidRPr="008A2DDA" w14:paraId="7CDE772B" w14:textId="77777777">
        <w:tc>
          <w:tcPr>
            <w:tcW w:w="6791" w:type="dxa"/>
            <w:gridSpan w:val="3"/>
          </w:tcPr>
          <w:p w14:paraId="07C2C724" w14:textId="77777777" w:rsidR="00C90D97" w:rsidRPr="00801C6D" w:rsidRDefault="00C90D97" w:rsidP="00362AB0">
            <w:r w:rsidRPr="00801C6D">
              <w:rPr>
                <w:b/>
                <w:bCs/>
              </w:rPr>
              <w:t>Celkové hodnocení</w:t>
            </w:r>
            <w:r w:rsidRPr="00801C6D">
              <w:rPr>
                <w:rStyle w:val="FootnoteReference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65E5E88" w14:textId="77777777" w:rsidR="00C90D97" w:rsidRPr="0061162A" w:rsidRDefault="00C90D97" w:rsidP="00760BE2">
            <w:pPr>
              <w:jc w:val="center"/>
            </w:pPr>
            <w:r w:rsidRPr="0061162A">
              <w:t>A</w:t>
            </w:r>
          </w:p>
        </w:tc>
        <w:tc>
          <w:tcPr>
            <w:tcW w:w="506" w:type="dxa"/>
          </w:tcPr>
          <w:p w14:paraId="7D5D78EB" w14:textId="77777777" w:rsidR="00C90D97" w:rsidRPr="001F56E5" w:rsidRDefault="00C90D97" w:rsidP="00760BE2">
            <w:pPr>
              <w:jc w:val="center"/>
            </w:pPr>
            <w:r w:rsidRPr="001F56E5">
              <w:t>B</w:t>
            </w:r>
          </w:p>
        </w:tc>
        <w:tc>
          <w:tcPr>
            <w:tcW w:w="506" w:type="dxa"/>
          </w:tcPr>
          <w:p w14:paraId="05F4D6B2" w14:textId="77777777" w:rsidR="00C90D97" w:rsidRPr="00801C6D" w:rsidRDefault="00C90D97" w:rsidP="00760BE2">
            <w:pPr>
              <w:jc w:val="center"/>
            </w:pPr>
            <w:r w:rsidRPr="00801C6D">
              <w:t>C</w:t>
            </w:r>
          </w:p>
        </w:tc>
        <w:tc>
          <w:tcPr>
            <w:tcW w:w="507" w:type="dxa"/>
          </w:tcPr>
          <w:p w14:paraId="1CDD1FF1" w14:textId="77777777" w:rsidR="00C90D97" w:rsidRPr="00801C6D" w:rsidRDefault="00C90D97" w:rsidP="00760BE2">
            <w:pPr>
              <w:jc w:val="center"/>
            </w:pPr>
            <w:r w:rsidRPr="00801C6D">
              <w:t>D</w:t>
            </w:r>
          </w:p>
        </w:tc>
        <w:tc>
          <w:tcPr>
            <w:tcW w:w="506" w:type="dxa"/>
          </w:tcPr>
          <w:p w14:paraId="6A1F19A5" w14:textId="77777777" w:rsidR="00C90D97" w:rsidRPr="001F56E5" w:rsidRDefault="00C90D97" w:rsidP="00760BE2">
            <w:pPr>
              <w:jc w:val="center"/>
              <w:rPr>
                <w:b/>
                <w:u w:val="single"/>
              </w:rPr>
            </w:pPr>
            <w:r w:rsidRPr="001F56E5">
              <w:rPr>
                <w:b/>
                <w:u w:val="single"/>
              </w:rPr>
              <w:t>E</w:t>
            </w:r>
          </w:p>
        </w:tc>
        <w:tc>
          <w:tcPr>
            <w:tcW w:w="505" w:type="dxa"/>
          </w:tcPr>
          <w:p w14:paraId="4627B884" w14:textId="77777777" w:rsidR="00C90D97" w:rsidRPr="00801C6D" w:rsidRDefault="00C90D97" w:rsidP="00760BE2">
            <w:pPr>
              <w:jc w:val="center"/>
            </w:pPr>
            <w:r w:rsidRPr="00801C6D">
              <w:t>F</w:t>
            </w:r>
          </w:p>
        </w:tc>
      </w:tr>
      <w:tr w:rsidR="00C90D97" w:rsidRPr="008A2DDA" w14:paraId="08911D6B" w14:textId="7777777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7D8E96F1" w14:textId="3B494F14" w:rsidR="00C90D97" w:rsidRPr="00801C6D" w:rsidRDefault="00C90D97" w:rsidP="00362AB0">
            <w:r w:rsidRPr="00801C6D">
              <w:t>Datum:</w:t>
            </w:r>
            <w:r w:rsidR="00C6134F" w:rsidRPr="00801C6D">
              <w:t xml:space="preserve"> 2</w:t>
            </w:r>
            <w:r w:rsidR="004253B8" w:rsidRPr="00801C6D">
              <w:t>2</w:t>
            </w:r>
            <w:r w:rsidR="00C6134F" w:rsidRPr="00801C6D">
              <w:t>.5.2018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62419229" w14:textId="77777777" w:rsidR="00C90D97" w:rsidRPr="00801C6D" w:rsidRDefault="00C90D97" w:rsidP="00362AB0">
            <w:r w:rsidRPr="00801C6D">
              <w:t>Podpis:</w:t>
            </w:r>
          </w:p>
        </w:tc>
      </w:tr>
    </w:tbl>
    <w:p w14:paraId="42224246" w14:textId="77777777" w:rsidR="00C90D97" w:rsidRPr="008A2DDA" w:rsidRDefault="00C90D97" w:rsidP="0061162A">
      <w:pPr>
        <w:rPr>
          <w:lang w:val="en-US"/>
        </w:rPr>
      </w:pPr>
    </w:p>
    <w:sectPr w:rsidR="00C90D97" w:rsidRPr="008A2DDA" w:rsidSect="0061162A">
      <w:pgSz w:w="11906" w:h="16838"/>
      <w:pgMar w:top="90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BB413" w14:textId="77777777" w:rsidR="00E96A24" w:rsidRDefault="00E96A24">
      <w:r>
        <w:separator/>
      </w:r>
    </w:p>
  </w:endnote>
  <w:endnote w:type="continuationSeparator" w:id="0">
    <w:p w14:paraId="12E89CAC" w14:textId="77777777" w:rsidR="00E96A24" w:rsidRDefault="00E9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9475" w14:textId="77777777" w:rsidR="00E96A24" w:rsidRDefault="00E96A24">
      <w:r>
        <w:separator/>
      </w:r>
    </w:p>
  </w:footnote>
  <w:footnote w:type="continuationSeparator" w:id="0">
    <w:p w14:paraId="395395A6" w14:textId="77777777" w:rsidR="00E96A24" w:rsidRDefault="00E96A24">
      <w:r>
        <w:continuationSeparator/>
      </w:r>
    </w:p>
  </w:footnote>
  <w:footnote w:id="1">
    <w:p w14:paraId="442A0A67" w14:textId="77777777" w:rsidR="00B24848" w:rsidRDefault="00B24848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66"/>
    <w:rsid w:val="000076A6"/>
    <w:rsid w:val="000100AF"/>
    <w:rsid w:val="0001264A"/>
    <w:rsid w:val="00037949"/>
    <w:rsid w:val="00043F5E"/>
    <w:rsid w:val="000526DD"/>
    <w:rsid w:val="00065813"/>
    <w:rsid w:val="00086970"/>
    <w:rsid w:val="000B074E"/>
    <w:rsid w:val="000B5B83"/>
    <w:rsid w:val="000C472E"/>
    <w:rsid w:val="000F3895"/>
    <w:rsid w:val="00110157"/>
    <w:rsid w:val="00113CB0"/>
    <w:rsid w:val="00115656"/>
    <w:rsid w:val="001176C6"/>
    <w:rsid w:val="0012151D"/>
    <w:rsid w:val="00122F79"/>
    <w:rsid w:val="00132E3B"/>
    <w:rsid w:val="00184BC5"/>
    <w:rsid w:val="001907AD"/>
    <w:rsid w:val="001B2D68"/>
    <w:rsid w:val="001B3F89"/>
    <w:rsid w:val="001D16F2"/>
    <w:rsid w:val="001F56E5"/>
    <w:rsid w:val="00217830"/>
    <w:rsid w:val="002441EE"/>
    <w:rsid w:val="00247448"/>
    <w:rsid w:val="00251C0A"/>
    <w:rsid w:val="00257A3B"/>
    <w:rsid w:val="00264642"/>
    <w:rsid w:val="002707E4"/>
    <w:rsid w:val="00270B43"/>
    <w:rsid w:val="002946BD"/>
    <w:rsid w:val="002955D0"/>
    <w:rsid w:val="002D2355"/>
    <w:rsid w:val="002E34C2"/>
    <w:rsid w:val="002E5B3B"/>
    <w:rsid w:val="003074EF"/>
    <w:rsid w:val="003245DE"/>
    <w:rsid w:val="00326079"/>
    <w:rsid w:val="0034264E"/>
    <w:rsid w:val="00362AB0"/>
    <w:rsid w:val="003640E7"/>
    <w:rsid w:val="00366EF7"/>
    <w:rsid w:val="003B3470"/>
    <w:rsid w:val="003F5DA2"/>
    <w:rsid w:val="0040172A"/>
    <w:rsid w:val="00415531"/>
    <w:rsid w:val="004209DA"/>
    <w:rsid w:val="004253B8"/>
    <w:rsid w:val="00425450"/>
    <w:rsid w:val="004335AF"/>
    <w:rsid w:val="00441DF9"/>
    <w:rsid w:val="0044590B"/>
    <w:rsid w:val="004550D4"/>
    <w:rsid w:val="004703FF"/>
    <w:rsid w:val="00471C0C"/>
    <w:rsid w:val="00484FA5"/>
    <w:rsid w:val="004958C7"/>
    <w:rsid w:val="004A3932"/>
    <w:rsid w:val="00502B73"/>
    <w:rsid w:val="00526D47"/>
    <w:rsid w:val="00535581"/>
    <w:rsid w:val="005458A8"/>
    <w:rsid w:val="005471CF"/>
    <w:rsid w:val="00555AF0"/>
    <w:rsid w:val="005A477E"/>
    <w:rsid w:val="005A57BA"/>
    <w:rsid w:val="005C3A31"/>
    <w:rsid w:val="005D2FAC"/>
    <w:rsid w:val="005E092C"/>
    <w:rsid w:val="005E6AAC"/>
    <w:rsid w:val="005E7816"/>
    <w:rsid w:val="00600A51"/>
    <w:rsid w:val="006062EA"/>
    <w:rsid w:val="0061162A"/>
    <w:rsid w:val="006270D3"/>
    <w:rsid w:val="006272FB"/>
    <w:rsid w:val="00631607"/>
    <w:rsid w:val="0064625E"/>
    <w:rsid w:val="0067251A"/>
    <w:rsid w:val="006734CC"/>
    <w:rsid w:val="00673989"/>
    <w:rsid w:val="00675E2F"/>
    <w:rsid w:val="00676850"/>
    <w:rsid w:val="006847E2"/>
    <w:rsid w:val="0068721B"/>
    <w:rsid w:val="006B02A9"/>
    <w:rsid w:val="006B112B"/>
    <w:rsid w:val="006C4FF6"/>
    <w:rsid w:val="006E1A66"/>
    <w:rsid w:val="006E6741"/>
    <w:rsid w:val="006E7479"/>
    <w:rsid w:val="006F772B"/>
    <w:rsid w:val="00700229"/>
    <w:rsid w:val="0070377B"/>
    <w:rsid w:val="007101EF"/>
    <w:rsid w:val="0072025B"/>
    <w:rsid w:val="007235AF"/>
    <w:rsid w:val="00724349"/>
    <w:rsid w:val="00760BE2"/>
    <w:rsid w:val="0076787D"/>
    <w:rsid w:val="00782375"/>
    <w:rsid w:val="007943C8"/>
    <w:rsid w:val="00795CBF"/>
    <w:rsid w:val="007A0049"/>
    <w:rsid w:val="007B30CF"/>
    <w:rsid w:val="007D57D7"/>
    <w:rsid w:val="00801C6D"/>
    <w:rsid w:val="00807A78"/>
    <w:rsid w:val="00816C97"/>
    <w:rsid w:val="00821B0F"/>
    <w:rsid w:val="00867C82"/>
    <w:rsid w:val="00870E26"/>
    <w:rsid w:val="00873D2E"/>
    <w:rsid w:val="00874D56"/>
    <w:rsid w:val="00894805"/>
    <w:rsid w:val="008A2DDA"/>
    <w:rsid w:val="008A5955"/>
    <w:rsid w:val="008B457A"/>
    <w:rsid w:val="008D1958"/>
    <w:rsid w:val="00931FE4"/>
    <w:rsid w:val="00932554"/>
    <w:rsid w:val="00945558"/>
    <w:rsid w:val="00971B76"/>
    <w:rsid w:val="009731DA"/>
    <w:rsid w:val="0098167A"/>
    <w:rsid w:val="0098379F"/>
    <w:rsid w:val="00986A0A"/>
    <w:rsid w:val="00987F31"/>
    <w:rsid w:val="009C0B3A"/>
    <w:rsid w:val="009C77CE"/>
    <w:rsid w:val="009D6159"/>
    <w:rsid w:val="009F7944"/>
    <w:rsid w:val="00A014DD"/>
    <w:rsid w:val="00A107BE"/>
    <w:rsid w:val="00A55E2A"/>
    <w:rsid w:val="00A86320"/>
    <w:rsid w:val="00AA1EC7"/>
    <w:rsid w:val="00AA2CA2"/>
    <w:rsid w:val="00AA599B"/>
    <w:rsid w:val="00AB36E3"/>
    <w:rsid w:val="00AB3B95"/>
    <w:rsid w:val="00AB5373"/>
    <w:rsid w:val="00AE657A"/>
    <w:rsid w:val="00B00DFC"/>
    <w:rsid w:val="00B03118"/>
    <w:rsid w:val="00B10B4C"/>
    <w:rsid w:val="00B21E28"/>
    <w:rsid w:val="00B23B62"/>
    <w:rsid w:val="00B24848"/>
    <w:rsid w:val="00B27C09"/>
    <w:rsid w:val="00B3716C"/>
    <w:rsid w:val="00B759C0"/>
    <w:rsid w:val="00BA1CD3"/>
    <w:rsid w:val="00BA3203"/>
    <w:rsid w:val="00BC2478"/>
    <w:rsid w:val="00BE64C9"/>
    <w:rsid w:val="00C131C8"/>
    <w:rsid w:val="00C27272"/>
    <w:rsid w:val="00C432EF"/>
    <w:rsid w:val="00C6134F"/>
    <w:rsid w:val="00C9076E"/>
    <w:rsid w:val="00C90D97"/>
    <w:rsid w:val="00CA0A18"/>
    <w:rsid w:val="00CB3924"/>
    <w:rsid w:val="00CC3CB7"/>
    <w:rsid w:val="00CE228B"/>
    <w:rsid w:val="00CE3947"/>
    <w:rsid w:val="00CF4637"/>
    <w:rsid w:val="00CF4A12"/>
    <w:rsid w:val="00D1233C"/>
    <w:rsid w:val="00D30749"/>
    <w:rsid w:val="00D41FD0"/>
    <w:rsid w:val="00D55075"/>
    <w:rsid w:val="00D56A70"/>
    <w:rsid w:val="00D60F34"/>
    <w:rsid w:val="00D93200"/>
    <w:rsid w:val="00D95009"/>
    <w:rsid w:val="00DC1BF5"/>
    <w:rsid w:val="00E07F86"/>
    <w:rsid w:val="00E21784"/>
    <w:rsid w:val="00E21D9C"/>
    <w:rsid w:val="00E63A4B"/>
    <w:rsid w:val="00E72983"/>
    <w:rsid w:val="00E77778"/>
    <w:rsid w:val="00E77CDB"/>
    <w:rsid w:val="00E849F7"/>
    <w:rsid w:val="00E915B0"/>
    <w:rsid w:val="00E96A24"/>
    <w:rsid w:val="00EB76C6"/>
    <w:rsid w:val="00EC0C71"/>
    <w:rsid w:val="00ED246B"/>
    <w:rsid w:val="00EF0815"/>
    <w:rsid w:val="00F03069"/>
    <w:rsid w:val="00F13B95"/>
    <w:rsid w:val="00F163D7"/>
    <w:rsid w:val="00F16CBC"/>
    <w:rsid w:val="00F17B17"/>
    <w:rsid w:val="00F24160"/>
    <w:rsid w:val="00F30C47"/>
    <w:rsid w:val="00F3275B"/>
    <w:rsid w:val="00F71EF1"/>
    <w:rsid w:val="00F76E7C"/>
    <w:rsid w:val="00F83493"/>
    <w:rsid w:val="00F8781B"/>
    <w:rsid w:val="00FC1787"/>
    <w:rsid w:val="00FC1D65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114F2"/>
  <w15:chartTrackingRefBased/>
  <w15:docId w15:val="{36BE7A08-2BD4-4D2C-8AA6-D45B79A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47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4625E"/>
    <w:rPr>
      <w:sz w:val="20"/>
      <w:szCs w:val="20"/>
    </w:rPr>
  </w:style>
  <w:style w:type="character" w:styleId="FootnoteReference">
    <w:name w:val="footnote reference"/>
    <w:uiPriority w:val="99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03FF"/>
    <w:rPr>
      <w:sz w:val="2"/>
      <w:szCs w:val="2"/>
    </w:rPr>
  </w:style>
  <w:style w:type="character" w:styleId="CommentReference">
    <w:name w:val="annotation reference"/>
    <w:uiPriority w:val="99"/>
    <w:semiHidden/>
    <w:rsid w:val="002E3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34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70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34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703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 Sampey</cp:lastModifiedBy>
  <cp:revision>5</cp:revision>
  <cp:lastPrinted>2014-04-29T11:40:00Z</cp:lastPrinted>
  <dcterms:created xsi:type="dcterms:W3CDTF">2018-05-27T11:11:00Z</dcterms:created>
  <dcterms:modified xsi:type="dcterms:W3CDTF">2018-05-29T08:47:00Z</dcterms:modified>
</cp:coreProperties>
</file>