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2F597A">
            <w:r>
              <w:t>Preventivní opatření tromboembolické nemoci před operací a po operaci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2F597A">
            <w:r>
              <w:t>Jana Skalová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2F597A">
            <w:r>
              <w:t xml:space="preserve">MUDr. Jana </w:t>
            </w:r>
            <w:proofErr w:type="spellStart"/>
            <w:r>
              <w:t>Pelková</w:t>
            </w:r>
            <w:proofErr w:type="spellEnd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2F597A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2F597A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B4734E" w:rsidRDefault="005D079A" w:rsidP="007F31CD">
            <w:pPr>
              <w:jc w:val="center"/>
              <w:rPr>
                <w:b/>
              </w:rPr>
            </w:pPr>
            <w:r w:rsidRPr="00B4734E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Pr="009D0FCE" w:rsidRDefault="005D079A" w:rsidP="007F31CD">
            <w:pPr>
              <w:jc w:val="center"/>
              <w:rPr>
                <w:b/>
              </w:rPr>
            </w:pPr>
            <w:r w:rsidRPr="009D0FCE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Pr="009D0FCE" w:rsidRDefault="005D079A" w:rsidP="007F31CD">
            <w:pPr>
              <w:jc w:val="center"/>
              <w:rPr>
                <w:b/>
              </w:rPr>
            </w:pPr>
            <w:r w:rsidRPr="009D0FCE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Pr="009D0FCE" w:rsidRDefault="005D079A" w:rsidP="007F31CD">
            <w:pPr>
              <w:jc w:val="center"/>
              <w:rPr>
                <w:b/>
              </w:rPr>
            </w:pPr>
            <w:r w:rsidRPr="009D0FCE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 xml:space="preserve">abstraktem/ s cíli práce a s obsahem práce </w:t>
            </w:r>
          </w:p>
        </w:tc>
        <w:tc>
          <w:tcPr>
            <w:tcW w:w="708" w:type="dxa"/>
            <w:gridSpan w:val="3"/>
          </w:tcPr>
          <w:p w:rsidR="005D079A" w:rsidRPr="009D0FCE" w:rsidRDefault="005D079A" w:rsidP="007F31CD">
            <w:pPr>
              <w:jc w:val="center"/>
              <w:rPr>
                <w:b/>
              </w:rPr>
            </w:pPr>
            <w:r w:rsidRPr="009D0FC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9D0FCE" w:rsidRDefault="005D079A" w:rsidP="007F31CD">
            <w:pPr>
              <w:jc w:val="center"/>
              <w:rPr>
                <w:b/>
              </w:rPr>
            </w:pPr>
            <w:r w:rsidRPr="009D0FC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9D0FCE" w:rsidRDefault="005D079A" w:rsidP="007F31CD">
            <w:pPr>
              <w:jc w:val="center"/>
              <w:rPr>
                <w:b/>
              </w:rPr>
            </w:pPr>
            <w:r w:rsidRPr="009D0FC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9D0FCE" w:rsidRDefault="005D079A" w:rsidP="007F31CD">
            <w:pPr>
              <w:jc w:val="center"/>
              <w:rPr>
                <w:b/>
              </w:rPr>
            </w:pPr>
            <w:r w:rsidRPr="009D0FC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9D0FCE" w:rsidRDefault="005D079A" w:rsidP="007F31CD">
            <w:pPr>
              <w:jc w:val="center"/>
              <w:rPr>
                <w:b/>
              </w:rPr>
            </w:pPr>
            <w:r w:rsidRPr="009D0FC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9D0FCE" w:rsidRDefault="005D079A" w:rsidP="007F31CD">
            <w:pPr>
              <w:jc w:val="center"/>
              <w:rPr>
                <w:b/>
              </w:rPr>
            </w:pPr>
            <w:r w:rsidRPr="009D0FC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9D0FCE" w:rsidRDefault="005D079A" w:rsidP="007F31CD">
            <w:pPr>
              <w:jc w:val="center"/>
              <w:rPr>
                <w:b/>
              </w:rPr>
            </w:pPr>
            <w:r w:rsidRPr="009D0FC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97715A" w:rsidRDefault="005D079A" w:rsidP="007F31CD">
            <w:pPr>
              <w:jc w:val="center"/>
              <w:rPr>
                <w:b/>
              </w:rPr>
            </w:pPr>
            <w:r w:rsidRPr="0097715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9D0FCE" w:rsidRDefault="005D079A" w:rsidP="007F31CD">
            <w:pPr>
              <w:jc w:val="center"/>
              <w:rPr>
                <w:b/>
              </w:rPr>
            </w:pPr>
            <w:r w:rsidRPr="009D0FC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97715A" w:rsidRDefault="005D079A" w:rsidP="007F31CD">
            <w:pPr>
              <w:jc w:val="center"/>
              <w:rPr>
                <w:b/>
              </w:rPr>
            </w:pPr>
            <w:r w:rsidRPr="0097715A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3C7CCD" w:rsidP="009D0FCE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9D0FCE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97715A" w:rsidRDefault="005D079A" w:rsidP="007F31CD">
            <w:pPr>
              <w:jc w:val="center"/>
              <w:rPr>
                <w:b/>
              </w:rPr>
            </w:pPr>
            <w:r w:rsidRPr="0097715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97715A" w:rsidRDefault="005D079A" w:rsidP="007F31CD">
            <w:pPr>
              <w:jc w:val="center"/>
              <w:rPr>
                <w:b/>
              </w:rPr>
            </w:pPr>
            <w:r w:rsidRPr="0097715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97715A" w:rsidRDefault="005D079A" w:rsidP="007F31CD">
            <w:pPr>
              <w:jc w:val="center"/>
              <w:rPr>
                <w:b/>
              </w:rPr>
            </w:pPr>
            <w:r w:rsidRPr="0097715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97715A" w:rsidRDefault="005D079A" w:rsidP="007F31CD">
            <w:pPr>
              <w:jc w:val="center"/>
              <w:rPr>
                <w:b/>
              </w:rPr>
            </w:pPr>
            <w:r w:rsidRPr="0097715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3C7CCD" w:rsidP="009D0FCE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proofErr w:type="spellStart"/>
                <w:r w:rsidR="009D0FCE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5D079A">
              <w:t>dodržen</w:t>
            </w:r>
            <w:proofErr w:type="spellEnd"/>
          </w:p>
        </w:tc>
        <w:tc>
          <w:tcPr>
            <w:tcW w:w="1396" w:type="dxa"/>
            <w:gridSpan w:val="6"/>
          </w:tcPr>
          <w:p w:rsidR="005D079A" w:rsidRDefault="003C7CCD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3C7CCD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97715A" w:rsidRDefault="000F38C8" w:rsidP="009940C9">
            <w:pPr>
              <w:jc w:val="center"/>
              <w:rPr>
                <w:b/>
              </w:rPr>
            </w:pPr>
            <w:r w:rsidRPr="0097715A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F54D1" w:rsidRDefault="00DC43EC" w:rsidP="0097715A">
            <w:pPr>
              <w:jc w:val="both"/>
            </w:pPr>
            <w:r>
              <w:t xml:space="preserve">Předložená bakalářská práce zpracovává téma prevence tromboembolické nemoci u pacientů před a po operaci. Téma je aktuální, i když již mnohokrát zpracováno, předložená práce se snaží  mapovat nové trendy v této oblasti. Teoretická část je proporcionálně rozdělena na jednotlivé kapitoly, které </w:t>
            </w:r>
            <w:r>
              <w:lastRenderedPageBreak/>
              <w:t xml:space="preserve">shrnují poznatky o tromboembolické nemoci jako takové, </w:t>
            </w:r>
            <w:r w:rsidR="00C20016">
              <w:t>shrnuje rizikové faktory pro vznik tromboembolické nemoci a jejímu předcházení, prevenci zaměřené zejména na chirurgickou problematiku. Zvláštní kapitolu věnuje ošetřovatelské péči a roli sestry v</w:t>
            </w:r>
            <w:r w:rsidR="004F54D1">
              <w:t> péči v pooperačním období a také její nezastupitelné úloze v </w:t>
            </w:r>
            <w:r w:rsidR="00C20016">
              <w:t>edukaci</w:t>
            </w:r>
            <w:r w:rsidR="004F54D1">
              <w:t xml:space="preserve">. </w:t>
            </w:r>
          </w:p>
          <w:p w:rsidR="00DC43EC" w:rsidRDefault="004F54D1" w:rsidP="0097715A">
            <w:pPr>
              <w:jc w:val="both"/>
            </w:pPr>
            <w:r>
              <w:t xml:space="preserve">V empirické části si studentka stanovuje čtyři cíle, které naplňuje pomocí kvantitativní metody výzkumu za použití dotazníku vlastní konstrukce, počet respondentů 94 je dostatečný. </w:t>
            </w:r>
            <w:r w:rsidR="004C66B7">
              <w:t xml:space="preserve">Zjišťuje informovanost o rizikových faktorech TEN a preventivních opatřeních v průběhu hospitalizace a krátkého pooperačního období. Výsledky zpracovává a prezentuje v přehledných grafech a tabulkách s přiměřenými komentáři. </w:t>
            </w:r>
          </w:p>
          <w:p w:rsidR="004C66B7" w:rsidRDefault="004F54D1" w:rsidP="0097715A">
            <w:pPr>
              <w:jc w:val="both"/>
            </w:pPr>
            <w:r>
              <w:t>V diskuzi shrnuje výsledky zjištění</w:t>
            </w:r>
            <w:r w:rsidR="004C66B7">
              <w:t xml:space="preserve"> a rozebírá jednotlivé položky dotazníku vztažené k naplnění jednotlivých cílů práce. Snaží se zaujmout i vlastní stanovisko ke zkoumané problematice a hodnotí jednotlivé hypotézy. V závěru již konstatuje splnění cílů a potvrzení či nepotvrzení jednotlivých hypotéz. </w:t>
            </w:r>
            <w:r w:rsidR="00311FC7">
              <w:t xml:space="preserve">Na závěr práce na základě zjištěných </w:t>
            </w:r>
            <w:r w:rsidR="0097715A">
              <w:t xml:space="preserve">poznatků vytvořila studentka edukační letáček. </w:t>
            </w:r>
          </w:p>
          <w:p w:rsidR="004C66B7" w:rsidRDefault="004C66B7" w:rsidP="0097715A">
            <w:pPr>
              <w:jc w:val="both"/>
            </w:pPr>
            <w:r>
              <w:t xml:space="preserve">Bez zásadních gramatických či stylistických chyb. </w:t>
            </w:r>
          </w:p>
          <w:p w:rsidR="004F54D1" w:rsidRDefault="004F54D1" w:rsidP="0097715A">
            <w:pPr>
              <w:jc w:val="both"/>
            </w:pPr>
            <w:r>
              <w:t xml:space="preserve">Uvedená bakalářská práce přináší zajímavé výsledky a splňuje </w:t>
            </w:r>
            <w:proofErr w:type="spellStart"/>
            <w:r>
              <w:t>kriteria</w:t>
            </w:r>
            <w:proofErr w:type="spellEnd"/>
            <w:r>
              <w:t xml:space="preserve"> pro zpracování závěrečnýc</w:t>
            </w:r>
            <w:r w:rsidR="00311FC7">
              <w:t>h prací a doporučuji k obhajobě</w:t>
            </w:r>
            <w:r>
              <w:t xml:space="preserve">. </w:t>
            </w:r>
          </w:p>
          <w:p w:rsidR="00580D61" w:rsidRPr="007F31CD" w:rsidRDefault="00580D61" w:rsidP="0097715A">
            <w:pPr>
              <w:jc w:val="both"/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3C7CCD" w:rsidP="00311FC7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proofErr w:type="spellStart"/>
                    <w:r w:rsidR="00311FC7">
                      <w:rPr>
                        <w:rFonts w:ascii="MS Gothic" w:eastAsia="MS Gothic" w:hAnsi="MS Gothic"/>
                      </w:rPr>
                      <w:t>x</w:t>
                    </w:r>
                  </w:sdtContent>
                </w:sdt>
              </w:sdtContent>
            </w:sdt>
            <w:r w:rsidR="000F38C8" w:rsidRPr="005D079A">
              <w:rPr>
                <w:sz w:val="20"/>
                <w:szCs w:val="20"/>
              </w:rPr>
              <w:t>doporučuji</w:t>
            </w:r>
            <w:proofErr w:type="spellEnd"/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3C7CCD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3C7CCD" w:rsidP="001B0611">
            <w:sdt>
              <w:sdtPr>
                <w:id w:val="1358244077"/>
              </w:sdtPr>
              <w:sdtEndPr/>
              <w:sdtContent>
                <w:r w:rsidR="001B061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3C7CCD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3C7CCD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3C7CCD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3C7CCD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3C7CCD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3C7CCD" w:rsidP="00311FC7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proofErr w:type="spellStart"/>
                <w:r w:rsidR="00311FC7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0F38C8">
              <w:t>negativním</w:t>
            </w:r>
            <w:proofErr w:type="spellEnd"/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B52A69">
              <w:t xml:space="preserve"> </w:t>
            </w:r>
            <w:proofErr w:type="gramStart"/>
            <w:r w:rsidR="004331C3">
              <w:t>30.5.2018</w:t>
            </w:r>
            <w:proofErr w:type="gramEnd"/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4331C3">
              <w:t xml:space="preserve"> MUDr. Jana </w:t>
            </w:r>
            <w:proofErr w:type="spellStart"/>
            <w:r w:rsidR="004331C3">
              <w:t>Pelková</w:t>
            </w:r>
            <w:proofErr w:type="spellEnd"/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CCD" w:rsidRDefault="003C7CCD" w:rsidP="004C45B6">
      <w:pPr>
        <w:spacing w:after="0" w:line="240" w:lineRule="auto"/>
      </w:pPr>
      <w:r>
        <w:separator/>
      </w:r>
    </w:p>
  </w:endnote>
  <w:endnote w:type="continuationSeparator" w:id="0">
    <w:p w:rsidR="003C7CCD" w:rsidRDefault="003C7CC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CCD" w:rsidRDefault="003C7CCD" w:rsidP="004C45B6">
      <w:pPr>
        <w:spacing w:after="0" w:line="240" w:lineRule="auto"/>
      </w:pPr>
      <w:r>
        <w:separator/>
      </w:r>
    </w:p>
  </w:footnote>
  <w:footnote w:type="continuationSeparator" w:id="0">
    <w:p w:rsidR="003C7CCD" w:rsidRDefault="003C7CCD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542D1"/>
    <w:rsid w:val="00173AC8"/>
    <w:rsid w:val="001B0611"/>
    <w:rsid w:val="001B148C"/>
    <w:rsid w:val="002202E0"/>
    <w:rsid w:val="00252416"/>
    <w:rsid w:val="00274165"/>
    <w:rsid w:val="002A558B"/>
    <w:rsid w:val="002A7C9E"/>
    <w:rsid w:val="002F597A"/>
    <w:rsid w:val="00311FC7"/>
    <w:rsid w:val="00332E2B"/>
    <w:rsid w:val="00384E64"/>
    <w:rsid w:val="003925D9"/>
    <w:rsid w:val="003C7CCD"/>
    <w:rsid w:val="004331C3"/>
    <w:rsid w:val="00446C50"/>
    <w:rsid w:val="00451FDE"/>
    <w:rsid w:val="0047082F"/>
    <w:rsid w:val="004732B8"/>
    <w:rsid w:val="00487D8D"/>
    <w:rsid w:val="004C45B6"/>
    <w:rsid w:val="004C66B7"/>
    <w:rsid w:val="004D114B"/>
    <w:rsid w:val="004E2622"/>
    <w:rsid w:val="004F54D1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6A3147"/>
    <w:rsid w:val="00705FA6"/>
    <w:rsid w:val="00707EBF"/>
    <w:rsid w:val="0071495A"/>
    <w:rsid w:val="00730C11"/>
    <w:rsid w:val="007F31CD"/>
    <w:rsid w:val="009246F8"/>
    <w:rsid w:val="0097715A"/>
    <w:rsid w:val="0098046A"/>
    <w:rsid w:val="0099475D"/>
    <w:rsid w:val="00996161"/>
    <w:rsid w:val="009D0FCE"/>
    <w:rsid w:val="00A32848"/>
    <w:rsid w:val="00AB7549"/>
    <w:rsid w:val="00AC785B"/>
    <w:rsid w:val="00B24FCA"/>
    <w:rsid w:val="00B4734E"/>
    <w:rsid w:val="00B52A69"/>
    <w:rsid w:val="00B55D60"/>
    <w:rsid w:val="00BA74A0"/>
    <w:rsid w:val="00BC2A63"/>
    <w:rsid w:val="00BF794A"/>
    <w:rsid w:val="00C0316C"/>
    <w:rsid w:val="00C20016"/>
    <w:rsid w:val="00C61293"/>
    <w:rsid w:val="00C64D29"/>
    <w:rsid w:val="00C70A4A"/>
    <w:rsid w:val="00D64B8B"/>
    <w:rsid w:val="00D82AEB"/>
    <w:rsid w:val="00DA40D1"/>
    <w:rsid w:val="00DB6634"/>
    <w:rsid w:val="00DC43EC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B0526-4FA1-44F5-BB28-029EBCE3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2018-06-01T05:18:00Z</dcterms:created>
  <dcterms:modified xsi:type="dcterms:W3CDTF">2018-06-01T05:18:00Z</dcterms:modified>
</cp:coreProperties>
</file>