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2A2377" w:rsidRDefault="002A2377">
            <w:pPr>
              <w:rPr>
                <w:b/>
              </w:rPr>
            </w:pPr>
            <w:r w:rsidRPr="002A2377">
              <w:rPr>
                <w:b/>
              </w:rPr>
              <w:t>OŠETŘOVATELSKÁ PÉČE O NEVIDOMÉ V NEMOCNIČNÍM PROSTŘEDÍ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2A2377">
            <w:r>
              <w:t>Jolana Látalová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2A2377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2A237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2A237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444D9" w:rsidRDefault="005D079A" w:rsidP="007F31CD">
            <w:pPr>
              <w:jc w:val="center"/>
              <w:rPr>
                <w:b/>
              </w:rPr>
            </w:pPr>
            <w:r w:rsidRPr="00F444D9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244F64" w:rsidRDefault="005D079A" w:rsidP="007F31CD">
            <w:pPr>
              <w:jc w:val="center"/>
              <w:rPr>
                <w:b/>
              </w:rPr>
            </w:pPr>
            <w:r w:rsidRPr="00244F64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244F64" w:rsidRDefault="005D079A" w:rsidP="007F31CD">
            <w:pPr>
              <w:jc w:val="center"/>
              <w:rPr>
                <w:b/>
              </w:rPr>
            </w:pPr>
            <w:r w:rsidRPr="00244F64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244F64" w:rsidRDefault="005D079A" w:rsidP="007F31CD">
            <w:pPr>
              <w:jc w:val="center"/>
              <w:rPr>
                <w:b/>
              </w:rPr>
            </w:pPr>
            <w:r w:rsidRPr="00244F64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87B6F" w:rsidRDefault="005D079A" w:rsidP="007F31CD">
            <w:pPr>
              <w:jc w:val="center"/>
              <w:rPr>
                <w:b/>
              </w:rPr>
            </w:pPr>
            <w:r w:rsidRPr="00887B6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604B6C" w:rsidRDefault="005D079A" w:rsidP="007F31CD">
            <w:pPr>
              <w:jc w:val="center"/>
              <w:rPr>
                <w:b/>
              </w:rPr>
            </w:pPr>
            <w:r w:rsidRPr="00604B6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87B6F" w:rsidRDefault="005D079A" w:rsidP="007F31CD">
            <w:pPr>
              <w:jc w:val="center"/>
              <w:rPr>
                <w:b/>
              </w:rPr>
            </w:pPr>
            <w:r w:rsidRPr="00887B6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604B6C" w:rsidRDefault="005D079A" w:rsidP="007F31CD">
            <w:pPr>
              <w:jc w:val="center"/>
              <w:rPr>
                <w:b/>
              </w:rPr>
            </w:pPr>
            <w:r w:rsidRPr="00604B6C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24EB3" w:rsidRDefault="005D079A" w:rsidP="007F31CD">
            <w:pPr>
              <w:jc w:val="center"/>
              <w:rPr>
                <w:b/>
              </w:rPr>
            </w:pPr>
            <w:r w:rsidRPr="00A24EB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604B6C" w:rsidRDefault="005D079A" w:rsidP="007F31CD">
            <w:pPr>
              <w:jc w:val="center"/>
              <w:rPr>
                <w:b/>
              </w:rPr>
            </w:pPr>
            <w:r w:rsidRPr="00604B6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A24EB3" w:rsidRDefault="005D079A" w:rsidP="007F31CD">
            <w:pPr>
              <w:jc w:val="center"/>
              <w:rPr>
                <w:b/>
              </w:rPr>
            </w:pPr>
            <w:r w:rsidRPr="00A24EB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604B6C" w:rsidRDefault="005D079A" w:rsidP="007F31CD">
            <w:pPr>
              <w:jc w:val="center"/>
              <w:rPr>
                <w:b/>
              </w:rPr>
            </w:pPr>
            <w:r w:rsidRPr="00604B6C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Pr="00604B6C" w:rsidRDefault="005D079A" w:rsidP="007F31CD">
            <w:pPr>
              <w:jc w:val="center"/>
              <w:rPr>
                <w:b/>
              </w:rPr>
            </w:pPr>
            <w:r w:rsidRPr="00604B6C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604B6C" w:rsidRDefault="005D079A" w:rsidP="007F31CD">
            <w:pPr>
              <w:jc w:val="center"/>
              <w:rPr>
                <w:b/>
              </w:rPr>
            </w:pPr>
            <w:r w:rsidRPr="00604B6C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604B6C" w:rsidRDefault="00604B6C" w:rsidP="007F31CD">
            <w:pPr>
              <w:jc w:val="center"/>
              <w:rPr>
                <w:b/>
              </w:rPr>
            </w:pPr>
            <w:r w:rsidRPr="00604B6C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02504E" w:rsidP="00F444D9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1824347"/>
              </w:sdtPr>
              <w:sdtEndPr/>
              <w:sdtContent>
                <w:r w:rsidR="00F444D9">
                  <w:rPr>
                    <w:rFonts w:ascii="MS Gothic" w:eastAsia="MS Gothic" w:hAnsi="MS Gothic" w:hint="eastAsia"/>
                    <w:b/>
                    <w:lang w:val="en-US"/>
                  </w:rPr>
                  <w:t>☒</w:t>
                </w:r>
              </w:sdtContent>
            </w:sdt>
            <w:r w:rsidR="00F444D9">
              <w:t xml:space="preserve"> </w:t>
            </w:r>
            <w:r w:rsidR="000F38C8">
              <w:t>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A45F0F" w:rsidRDefault="005D079A" w:rsidP="007F31CD">
            <w:pPr>
              <w:jc w:val="center"/>
              <w:rPr>
                <w:b/>
              </w:rPr>
            </w:pPr>
            <w:r w:rsidRPr="00A45F0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A45F0F" w:rsidRDefault="005D079A" w:rsidP="007F31CD">
            <w:pPr>
              <w:jc w:val="center"/>
              <w:rPr>
                <w:b/>
              </w:rPr>
            </w:pPr>
            <w:r w:rsidRPr="00A45F0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45F0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0B7A5C" w:rsidP="007F31CD">
            <w:pPr>
              <w:jc w:val="center"/>
            </w:pPr>
            <w:r w:rsidRPr="00A24EB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A45F0F" w:rsidRDefault="005D079A" w:rsidP="007F31CD">
            <w:pPr>
              <w:jc w:val="center"/>
              <w:rPr>
                <w:b/>
              </w:rPr>
            </w:pPr>
            <w:r w:rsidRPr="00A45F0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02504E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id w:val="1824346"/>
                  </w:sdtPr>
                  <w:sdtEndPr/>
                  <w:sdtContent>
                    <w:r w:rsidR="00F444D9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02504E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02504E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Pr="00A45F0F" w:rsidRDefault="000F38C8" w:rsidP="009940C9">
            <w:pPr>
              <w:jc w:val="center"/>
              <w:rPr>
                <w:b/>
              </w:rPr>
            </w:pPr>
            <w:r w:rsidRPr="00A45F0F">
              <w:rPr>
                <w:b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DE2350" w:rsidRDefault="002A2377" w:rsidP="00CB7F5F">
            <w:pPr>
              <w:jc w:val="both"/>
            </w:pPr>
            <w:r>
              <w:rPr>
                <w:b/>
              </w:rPr>
              <w:t xml:space="preserve">   </w:t>
            </w:r>
            <w:r>
              <w:t xml:space="preserve">Téma bakalářské práce přímo souvisí se studovaným oborem. Práce má rozsah </w:t>
            </w:r>
            <w:r w:rsidR="00CB7F5F">
              <w:t>74 stran, je přehledně členěná</w:t>
            </w:r>
            <w:r w:rsidR="00F444D9">
              <w:t>, teoretická a praktická část jsou vyvážené</w:t>
            </w:r>
            <w:r w:rsidR="00CB7F5F">
              <w:t xml:space="preserve">. Po jazykové stránce je na docela dobré úrovni, ale nacházím nedostatky, např. v úvodu autorka střídá autorský singulár a plurál, některé formulace jsou </w:t>
            </w:r>
            <w:r w:rsidR="00CB7F5F">
              <w:lastRenderedPageBreak/>
              <w:t xml:space="preserve">méně vhodné. </w:t>
            </w:r>
            <w:r w:rsidR="00EF7BD9">
              <w:t xml:space="preserve">Také zaznamenávám nedostatky technického charakteru (řádkování na s. 85-86). </w:t>
            </w:r>
            <w:r w:rsidR="00CB7F5F">
              <w:t xml:space="preserve">Autorka pracuje se 30 zdroji, jeden z nich </w:t>
            </w:r>
            <w:r w:rsidR="00F444D9">
              <w:t>je zahraniční</w:t>
            </w:r>
            <w:r w:rsidR="00DE2350">
              <w:t>. Na zdroje</w:t>
            </w:r>
            <w:r w:rsidR="00F444D9">
              <w:t xml:space="preserve"> odkazuje dle platné normy</w:t>
            </w:r>
            <w:r w:rsidR="000F6F35">
              <w:t xml:space="preserve">, ale </w:t>
            </w:r>
            <w:r w:rsidR="00110D79">
              <w:t>některé z</w:t>
            </w:r>
            <w:r w:rsidR="00DE2350">
              <w:t xml:space="preserve"> nich</w:t>
            </w:r>
            <w:r w:rsidR="00110D79">
              <w:t xml:space="preserve"> jsou starší, existují novější verze (</w:t>
            </w:r>
            <w:r w:rsidR="00110D79">
              <w:rPr>
                <w:sz w:val="23"/>
                <w:szCs w:val="23"/>
              </w:rPr>
              <w:t>HERDMAN, KAMITSURU</w:t>
            </w:r>
            <w:r w:rsidR="00DE2350">
              <w:rPr>
                <w:sz w:val="23"/>
                <w:szCs w:val="23"/>
              </w:rPr>
              <w:t>, 2010</w:t>
            </w:r>
            <w:r w:rsidR="00110D79">
              <w:rPr>
                <w:sz w:val="23"/>
                <w:szCs w:val="23"/>
              </w:rPr>
              <w:t>)</w:t>
            </w:r>
            <w:r w:rsidR="00DE2350">
              <w:rPr>
                <w:sz w:val="23"/>
                <w:szCs w:val="23"/>
              </w:rPr>
              <w:t xml:space="preserve">. </w:t>
            </w:r>
            <w:r w:rsidR="00DE2350">
              <w:rPr>
                <w:sz w:val="23"/>
                <w:szCs w:val="23"/>
              </w:rPr>
              <w:br/>
              <w:t>V n</w:t>
            </w:r>
            <w:r w:rsidR="000F6F35">
              <w:t xml:space="preserve">ěkterých částech se </w:t>
            </w:r>
            <w:r w:rsidR="00DE2350">
              <w:t>zpracovatelka příliš zaměřuj</w:t>
            </w:r>
            <w:r w:rsidR="000F6F35">
              <w:t>e na jednoho autora.</w:t>
            </w:r>
            <w:r w:rsidR="00110D79">
              <w:t xml:space="preserve"> </w:t>
            </w:r>
            <w:r w:rsidR="00032611">
              <w:t>Práce obsahuje přílohy, které práci doplňují (kompenzační pomůcky).</w:t>
            </w:r>
          </w:p>
          <w:p w:rsidR="00032611" w:rsidRDefault="00032611" w:rsidP="00CB7F5F">
            <w:pPr>
              <w:jc w:val="both"/>
            </w:pPr>
          </w:p>
          <w:p w:rsidR="00580D61" w:rsidRDefault="002063B0" w:rsidP="00605F30">
            <w:pPr>
              <w:jc w:val="both"/>
            </w:pPr>
            <w:r>
              <w:t xml:space="preserve">   Teoretická část je chudší, </w:t>
            </w:r>
            <w:r w:rsidR="00DE2350">
              <w:t xml:space="preserve">ale dostačující. Jen snad </w:t>
            </w:r>
            <w:r>
              <w:t>v </w:t>
            </w:r>
            <w:r w:rsidR="00605F30">
              <w:t>pod</w:t>
            </w:r>
            <w:r>
              <w:t xml:space="preserve">kapitole </w:t>
            </w:r>
            <w:r w:rsidRPr="00DE2350">
              <w:rPr>
                <w:i/>
              </w:rPr>
              <w:t xml:space="preserve">3 </w:t>
            </w:r>
            <w:r w:rsidR="00605F30" w:rsidRPr="00DE2350">
              <w:rPr>
                <w:i/>
              </w:rPr>
              <w:t>Ošetřovatelský proces v péči</w:t>
            </w:r>
            <w:r w:rsidRPr="00DE2350">
              <w:rPr>
                <w:i/>
              </w:rPr>
              <w:t xml:space="preserve"> </w:t>
            </w:r>
            <w:r w:rsidR="00A51D23">
              <w:rPr>
                <w:i/>
              </w:rPr>
              <w:br/>
            </w:r>
            <w:r w:rsidRPr="00DE2350">
              <w:rPr>
                <w:i/>
              </w:rPr>
              <w:t>o nevidomé</w:t>
            </w:r>
            <w:r w:rsidR="00605F30" w:rsidRPr="00DE2350">
              <w:rPr>
                <w:i/>
              </w:rPr>
              <w:t>ho</w:t>
            </w:r>
            <w:r w:rsidR="00605F30">
              <w:t xml:space="preserve"> mohly být jednotlivé </w:t>
            </w:r>
            <w:r w:rsidR="00DE2350">
              <w:t xml:space="preserve">fáze </w:t>
            </w:r>
            <w:r w:rsidR="00605F30">
              <w:t>rozpracovány s ohledem na nevidomého</w:t>
            </w:r>
            <w:r w:rsidR="00110D79">
              <w:t>. Kladně hodnotím příklad ošetřovatelských diagnóz.</w:t>
            </w:r>
          </w:p>
          <w:p w:rsidR="000F38C8" w:rsidRDefault="00A73269" w:rsidP="009F75F3">
            <w:pPr>
              <w:jc w:val="both"/>
            </w:pPr>
            <w:r>
              <w:t xml:space="preserve">   V </w:t>
            </w:r>
            <w:r>
              <w:rPr>
                <w:sz w:val="23"/>
                <w:szCs w:val="23"/>
              </w:rPr>
              <w:t>pra</w:t>
            </w:r>
            <w:r>
              <w:t>ktické části jsou poměrně dobře formulovány cíle, autorka kombinuje techniku dotazníku a techniku rozhovoru</w:t>
            </w:r>
            <w:r w:rsidR="001B3210">
              <w:t>. Pracuje se dvěma skupinami respondentů - pro každou z nich zvolila jinou výzkumnou techniku.</w:t>
            </w:r>
            <w:r>
              <w:t xml:space="preserve"> </w:t>
            </w:r>
            <w:r w:rsidR="00DB20B6">
              <w:t xml:space="preserve">Autorka vedla 5 rozhovorů a zpracovala 100 dotazníků. </w:t>
            </w:r>
            <w:r w:rsidR="00223C98">
              <w:t>Metodika je poměrně podrobně popsána. Kladně hodnotím originální zpracování informací získaných rozhovory, je to přehledné.</w:t>
            </w:r>
            <w:r w:rsidR="009F44BB">
              <w:t xml:space="preserve"> V rozhovoru položka č. 21 </w:t>
            </w:r>
            <w:r w:rsidR="009F44BB" w:rsidRPr="009F44BB">
              <w:rPr>
                <w:i/>
                <w:sz w:val="23"/>
                <w:szCs w:val="23"/>
              </w:rPr>
              <w:t xml:space="preserve">Informoval </w:t>
            </w:r>
            <w:r w:rsidR="009F44BB" w:rsidRPr="005D7F57">
              <w:rPr>
                <w:i/>
                <w:sz w:val="23"/>
                <w:szCs w:val="23"/>
                <w:u w:val="single"/>
              </w:rPr>
              <w:t>před vámi</w:t>
            </w:r>
            <w:r w:rsidR="009F44BB" w:rsidRPr="009F44BB">
              <w:rPr>
                <w:i/>
                <w:sz w:val="23"/>
                <w:szCs w:val="23"/>
              </w:rPr>
              <w:t xml:space="preserve"> zdravotnický personál vašeho </w:t>
            </w:r>
            <w:proofErr w:type="spellStart"/>
            <w:r w:rsidR="009F44BB" w:rsidRPr="009F44BB">
              <w:rPr>
                <w:i/>
                <w:sz w:val="23"/>
                <w:szCs w:val="23"/>
              </w:rPr>
              <w:t>spolupacienta</w:t>
            </w:r>
            <w:proofErr w:type="spellEnd"/>
            <w:r w:rsidR="009F44BB" w:rsidRPr="009F44BB">
              <w:rPr>
                <w:i/>
                <w:sz w:val="23"/>
                <w:szCs w:val="23"/>
              </w:rPr>
              <w:t>, že nevidíte?</w:t>
            </w:r>
            <w:r w:rsidR="009F44BB">
              <w:rPr>
                <w:sz w:val="23"/>
                <w:szCs w:val="23"/>
              </w:rPr>
              <w:t xml:space="preserve"> Autorka ve shrnutí píše: „Z informací bylo zjištěno, že zdravotnický personál neinformuje </w:t>
            </w:r>
            <w:proofErr w:type="spellStart"/>
            <w:r w:rsidR="009F44BB">
              <w:rPr>
                <w:sz w:val="23"/>
                <w:szCs w:val="23"/>
              </w:rPr>
              <w:t>spolupacienty</w:t>
            </w:r>
            <w:proofErr w:type="spellEnd"/>
            <w:r w:rsidR="009F44BB">
              <w:rPr>
                <w:sz w:val="23"/>
                <w:szCs w:val="23"/>
              </w:rPr>
              <w:t xml:space="preserve"> o respondentově nevidomosti“, interpretace není přesná – možná personál informoval bez přítomnosti nevidomého.</w:t>
            </w:r>
            <w:r w:rsidR="009F44BB">
              <w:t xml:space="preserve"> </w:t>
            </w:r>
            <w:r w:rsidR="009F75F3">
              <w:t>Podobný problém je u položky č. 23.</w:t>
            </w:r>
          </w:p>
          <w:p w:rsidR="00A24EB3" w:rsidRDefault="00A24EB3" w:rsidP="00A24EB3">
            <w:pPr>
              <w:jc w:val="both"/>
              <w:rPr>
                <w:sz w:val="23"/>
                <w:szCs w:val="23"/>
              </w:rPr>
            </w:pPr>
            <w:r>
              <w:t xml:space="preserve">Při zpracování dotazníku nekoresponduje název otázky a název tabulky: </w:t>
            </w:r>
            <w:r w:rsidRPr="000B7A5C">
              <w:rPr>
                <w:bCs/>
                <w:sz w:val="23"/>
                <w:szCs w:val="23"/>
              </w:rPr>
              <w:t>Otázka č. 12: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Slyšel/a jste někdy o správných pravidlech komunikace s nevidomou osobou? Tabulka a graf mají název: „Znalost pravidel komunikace s nevidomou osobou“ – to není totéž</w:t>
            </w:r>
            <w:r w:rsidR="00B57EAD">
              <w:rPr>
                <w:sz w:val="23"/>
                <w:szCs w:val="23"/>
              </w:rPr>
              <w:t>.</w:t>
            </w:r>
          </w:p>
          <w:p w:rsidR="00B57EAD" w:rsidRDefault="00B57EAD" w:rsidP="0003261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Celkově analytická </w:t>
            </w:r>
            <w:r w:rsidR="00A45F0F">
              <w:rPr>
                <w:sz w:val="23"/>
                <w:szCs w:val="23"/>
              </w:rPr>
              <w:t xml:space="preserve">složka </w:t>
            </w:r>
            <w:r>
              <w:rPr>
                <w:sz w:val="23"/>
                <w:szCs w:val="23"/>
              </w:rPr>
              <w:t>a i</w:t>
            </w:r>
            <w:r w:rsidRPr="00B57EAD">
              <w:rPr>
                <w:sz w:val="23"/>
                <w:szCs w:val="23"/>
              </w:rPr>
              <w:t>n</w:t>
            </w:r>
            <w:r w:rsidR="00A45F0F">
              <w:rPr>
                <w:sz w:val="23"/>
                <w:szCs w:val="23"/>
              </w:rPr>
              <w:t>terpretace vykazuje nedostatky</w:t>
            </w:r>
            <w:r>
              <w:rPr>
                <w:sz w:val="23"/>
                <w:szCs w:val="23"/>
              </w:rPr>
              <w:t>.</w:t>
            </w:r>
            <w:r w:rsidR="00887B6F">
              <w:rPr>
                <w:sz w:val="23"/>
                <w:szCs w:val="23"/>
              </w:rPr>
              <w:t xml:space="preserve"> Např. na s. 82 autorka píše: </w:t>
            </w:r>
            <w:r w:rsidR="0009111B">
              <w:rPr>
                <w:sz w:val="23"/>
                <w:szCs w:val="23"/>
              </w:rPr>
              <w:br/>
            </w:r>
            <w:r w:rsidR="00887B6F">
              <w:rPr>
                <w:sz w:val="23"/>
                <w:szCs w:val="23"/>
              </w:rPr>
              <w:t>„Z našeho dotazníku lze avšak usoudit, že přístup k nevidomým osobám je v našem zdravotnictví na dobré úrovni“ – to je odvážné tvrzení.</w:t>
            </w:r>
            <w:r w:rsidR="0009111B">
              <w:rPr>
                <w:sz w:val="23"/>
                <w:szCs w:val="23"/>
              </w:rPr>
              <w:t xml:space="preserve"> Nejedná se reprezentativní vzorek respondentů. V diskusi zpracovatelka porovnává svou práci s prací podobně zaměřenou, neporovnává však výsledky, ale obsah teoretické části a skupinu respondentů… . </w:t>
            </w:r>
            <w:r w:rsidR="000B7A5C">
              <w:t xml:space="preserve">V </w:t>
            </w:r>
            <w:r w:rsidR="000B7A5C" w:rsidRPr="000B7A5C">
              <w:t>závěru se aut</w:t>
            </w:r>
            <w:r w:rsidR="000B7A5C">
              <w:t>o</w:t>
            </w:r>
            <w:r w:rsidR="000B7A5C" w:rsidRPr="000B7A5C">
              <w:t>rka zmiňuje</w:t>
            </w:r>
            <w:r w:rsidR="00032611">
              <w:t>, že byl vytvořen</w:t>
            </w:r>
            <w:r w:rsidR="000B7A5C" w:rsidRPr="000B7A5C">
              <w:t xml:space="preserve"> „</w:t>
            </w:r>
            <w:r w:rsidR="00032611">
              <w:rPr>
                <w:sz w:val="23"/>
                <w:szCs w:val="23"/>
              </w:rPr>
              <w:t>informativní edukační materiál“, ten ale v příloze nenacházím.</w:t>
            </w:r>
          </w:p>
          <w:p w:rsidR="00032611" w:rsidRDefault="00032611" w:rsidP="00032611">
            <w:pPr>
              <w:jc w:val="both"/>
              <w:rPr>
                <w:sz w:val="23"/>
                <w:szCs w:val="23"/>
              </w:rPr>
            </w:pPr>
          </w:p>
          <w:p w:rsidR="00032611" w:rsidRPr="00B57EAD" w:rsidRDefault="00032611" w:rsidP="00032611">
            <w:pPr>
              <w:jc w:val="both"/>
              <w:rPr>
                <w:b/>
              </w:rPr>
            </w:pPr>
            <w:r>
              <w:rPr>
                <w:sz w:val="23"/>
                <w:szCs w:val="23"/>
              </w:rPr>
              <w:t xml:space="preserve">   Jedná se o práci, která má své limity, ale i přes výše uvedené doporučuji k obhajobě.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5D7F57" w:rsidRDefault="005D7F57" w:rsidP="004D114B">
            <w:r w:rsidRPr="005D7F57">
              <w:t>---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02504E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10105952"/>
                      </w:sdtPr>
                      <w:sdtEndPr/>
                      <w:sdtContent>
                        <w:r w:rsidR="00F444D9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02504E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02504E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02504E" w:rsidP="00487D8D">
            <w:sdt>
              <w:sdtPr>
                <w:id w:val="1218784647"/>
              </w:sdtPr>
              <w:sdtEndPr/>
              <w:sdtContent>
                <w:sdt>
                  <w:sdtPr>
                    <w:id w:val="1824349"/>
                  </w:sdtPr>
                  <w:sdtEndPr/>
                  <w:sdtContent>
                    <w:r w:rsidR="00A45F0F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02504E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02504E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02504E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02504E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02504E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1824351"/>
                  </w:sdtPr>
                  <w:sdtEndPr/>
                  <w:sdtContent>
                    <w:r w:rsidR="00A45F0F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5D7F57">
              <w:t xml:space="preserve"> 27. května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5D7F57">
              <w:t xml:space="preserve"> v.r. 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4E" w:rsidRDefault="0002504E" w:rsidP="004C45B6">
      <w:pPr>
        <w:spacing w:after="0" w:line="240" w:lineRule="auto"/>
      </w:pPr>
      <w:r>
        <w:separator/>
      </w:r>
    </w:p>
  </w:endnote>
  <w:endnote w:type="continuationSeparator" w:id="0">
    <w:p w:rsidR="0002504E" w:rsidRDefault="0002504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4E" w:rsidRDefault="0002504E" w:rsidP="004C45B6">
      <w:pPr>
        <w:spacing w:after="0" w:line="240" w:lineRule="auto"/>
      </w:pPr>
      <w:r>
        <w:separator/>
      </w:r>
    </w:p>
  </w:footnote>
  <w:footnote w:type="continuationSeparator" w:id="0">
    <w:p w:rsidR="0002504E" w:rsidRDefault="0002504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2504E"/>
    <w:rsid w:val="00032611"/>
    <w:rsid w:val="00046D6B"/>
    <w:rsid w:val="000905F0"/>
    <w:rsid w:val="0009111B"/>
    <w:rsid w:val="000B7A5C"/>
    <w:rsid w:val="000F38C8"/>
    <w:rsid w:val="000F6F35"/>
    <w:rsid w:val="00110D79"/>
    <w:rsid w:val="00127679"/>
    <w:rsid w:val="00153ABC"/>
    <w:rsid w:val="001B148C"/>
    <w:rsid w:val="001B3210"/>
    <w:rsid w:val="002063B0"/>
    <w:rsid w:val="002202E0"/>
    <w:rsid w:val="00223C98"/>
    <w:rsid w:val="00244F64"/>
    <w:rsid w:val="00252416"/>
    <w:rsid w:val="00274165"/>
    <w:rsid w:val="002A2377"/>
    <w:rsid w:val="002A558B"/>
    <w:rsid w:val="002A7C9E"/>
    <w:rsid w:val="002F4FCB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D7F57"/>
    <w:rsid w:val="005E0759"/>
    <w:rsid w:val="005E4C88"/>
    <w:rsid w:val="00604B6C"/>
    <w:rsid w:val="00605F30"/>
    <w:rsid w:val="00623491"/>
    <w:rsid w:val="00631D5B"/>
    <w:rsid w:val="00657971"/>
    <w:rsid w:val="00667FD5"/>
    <w:rsid w:val="00705FA6"/>
    <w:rsid w:val="00707EBF"/>
    <w:rsid w:val="0071495A"/>
    <w:rsid w:val="00730C11"/>
    <w:rsid w:val="00783E89"/>
    <w:rsid w:val="007C3C28"/>
    <w:rsid w:val="007F31CD"/>
    <w:rsid w:val="00887B6F"/>
    <w:rsid w:val="009246F8"/>
    <w:rsid w:val="0098046A"/>
    <w:rsid w:val="0099475D"/>
    <w:rsid w:val="00996161"/>
    <w:rsid w:val="009D5666"/>
    <w:rsid w:val="009F44BB"/>
    <w:rsid w:val="009F75F3"/>
    <w:rsid w:val="00A24EB3"/>
    <w:rsid w:val="00A32848"/>
    <w:rsid w:val="00A45F0F"/>
    <w:rsid w:val="00A51D23"/>
    <w:rsid w:val="00A73269"/>
    <w:rsid w:val="00AB7549"/>
    <w:rsid w:val="00AC785B"/>
    <w:rsid w:val="00B24FCA"/>
    <w:rsid w:val="00B57EAD"/>
    <w:rsid w:val="00B6133D"/>
    <w:rsid w:val="00BA74A0"/>
    <w:rsid w:val="00BC2A63"/>
    <w:rsid w:val="00BF794A"/>
    <w:rsid w:val="00C0316C"/>
    <w:rsid w:val="00C61293"/>
    <w:rsid w:val="00C64D29"/>
    <w:rsid w:val="00CB7F5F"/>
    <w:rsid w:val="00D64B8B"/>
    <w:rsid w:val="00D82AEB"/>
    <w:rsid w:val="00DA40D1"/>
    <w:rsid w:val="00DB20B6"/>
    <w:rsid w:val="00DB6634"/>
    <w:rsid w:val="00DE2350"/>
    <w:rsid w:val="00EA3D91"/>
    <w:rsid w:val="00EF7BD9"/>
    <w:rsid w:val="00F444D9"/>
    <w:rsid w:val="00F73ACD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D3459-6AAE-4DE0-A00C-82399148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2018-05-29T07:13:00Z</dcterms:created>
  <dcterms:modified xsi:type="dcterms:W3CDTF">2018-05-29T07:13:00Z</dcterms:modified>
</cp:coreProperties>
</file>