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12E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B61E8">
        <w:rPr>
          <w:b/>
          <w:i/>
          <w:sz w:val="22"/>
          <w:szCs w:val="22"/>
        </w:rPr>
        <w:t>Bc.Aneta</w:t>
      </w:r>
      <w:proofErr w:type="spellEnd"/>
      <w:r w:rsidR="000B61E8">
        <w:rPr>
          <w:b/>
          <w:i/>
          <w:sz w:val="22"/>
          <w:szCs w:val="22"/>
        </w:rPr>
        <w:t xml:space="preserve"> Kořínková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12E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61E8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61E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61E8">
        <w:rPr>
          <w:b/>
          <w:i/>
          <w:sz w:val="22"/>
          <w:szCs w:val="22"/>
        </w:rPr>
        <w:t>Projekt vymáhání obecních pohledávek města Moravské Budějovice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b/>
                <w:snapToGrid w:val="0"/>
                <w:color w:val="000000"/>
              </w:rPr>
            </w:r>
            <w:r w:rsidR="002112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2E0">
              <w:rPr>
                <w:snapToGrid w:val="0"/>
                <w:color w:val="000000"/>
              </w:rPr>
            </w:r>
            <w:r w:rsidR="002112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B61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61E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718C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18C0">
        <w:rPr>
          <w:i/>
          <w:noProof/>
        </w:rPr>
        <w:t xml:space="preserve">Diplomová práce se zabývá poměrně aktuálním problémem a to problematikou vymáhání obecních pohledávek. (zde města Moravské Budějovice). Tato problematika je z pohledu práva ( a nejen jeho) poměrně komplikovaná a náročná. Lze však konstatovat, že se tímto úkolem diplomantka vyrovnala velmi dobře. </w:t>
      </w:r>
    </w:p>
    <w:p w:rsidR="007718C0" w:rsidRDefault="007718C0" w:rsidP="00750650">
      <w:pPr>
        <w:rPr>
          <w:i/>
          <w:noProof/>
        </w:rPr>
      </w:pPr>
      <w:r>
        <w:rPr>
          <w:i/>
          <w:noProof/>
        </w:rPr>
        <w:t xml:space="preserve">Práce je logicky členěna, je přehledná a srozumitelná a to jak z formálního, tak i obsahového kritéria. V teoretickém úvodu se diplomantka zabývá obecnou problematikou pohledávek, jejich vzniku,právního zajištění a možnostmi jejich vymáhání po době splatnosti a to jak sudní, tak i mimosoudní cestou.  </w:t>
      </w:r>
    </w:p>
    <w:p w:rsidR="00346B65" w:rsidRDefault="007718C0" w:rsidP="00750650">
      <w:pPr>
        <w:rPr>
          <w:i/>
          <w:noProof/>
        </w:rPr>
      </w:pPr>
      <w:r>
        <w:rPr>
          <w:i/>
          <w:noProof/>
        </w:rPr>
        <w:t xml:space="preserve">Praktická část se pak věnuje charakteristice daného města, detailní analýzou pohledávek za věřitelem a jejich podrobou strukturou. V závěru pak diplomantka navrhuje možná řešení a zlepšení daného stavu. ( str. 75 a následující). </w:t>
      </w:r>
      <w:r w:rsidR="00346B65">
        <w:rPr>
          <w:i/>
          <w:noProof/>
        </w:rPr>
        <w:t>Práce je pak zakončena případovou studií efektivnosti vytíženého pracovníka s návrhem možnosti využití elektronického řešení a to pomocí programu WINQSB.</w:t>
      </w:r>
    </w:p>
    <w:p w:rsidR="00346B65" w:rsidRDefault="00346B65" w:rsidP="00750650">
      <w:pPr>
        <w:rPr>
          <w:i/>
          <w:noProof/>
        </w:rPr>
      </w:pPr>
      <w:r>
        <w:rPr>
          <w:i/>
          <w:noProof/>
        </w:rPr>
        <w:t xml:space="preserve">Práci považuji za velmi kvalitní a jako vedoucí nemám žádných kritických připomínek </w:t>
      </w:r>
    </w:p>
    <w:p w:rsidR="00346B65" w:rsidRDefault="00346B65" w:rsidP="00750650">
      <w:pPr>
        <w:rPr>
          <w:i/>
          <w:noProof/>
        </w:rPr>
      </w:pPr>
    </w:p>
    <w:p w:rsidR="00346B65" w:rsidRDefault="00346B65" w:rsidP="00750650">
      <w:pPr>
        <w:rPr>
          <w:i/>
        </w:rPr>
      </w:pPr>
      <w:r>
        <w:rPr>
          <w:i/>
        </w:rPr>
        <w:t>Otázky:</w:t>
      </w:r>
    </w:p>
    <w:p w:rsidR="00D042FC" w:rsidRDefault="00346B65" w:rsidP="00750650">
      <w:pPr>
        <w:rPr>
          <w:i/>
        </w:rPr>
      </w:pPr>
      <w:r>
        <w:rPr>
          <w:i/>
        </w:rPr>
        <w:t>1)</w:t>
      </w:r>
      <w:r w:rsidR="00D042FC">
        <w:rPr>
          <w:i/>
        </w:rPr>
        <w:t xml:space="preserve">Jakými zajišťovacími </w:t>
      </w:r>
      <w:r>
        <w:rPr>
          <w:i/>
        </w:rPr>
        <w:t xml:space="preserve"> </w:t>
      </w:r>
      <w:r w:rsidR="00D042FC">
        <w:rPr>
          <w:i/>
        </w:rPr>
        <w:t xml:space="preserve">prostředky byste doporučila městu Moravské Budějovice zajišťovat své závazky z pohledu efektivního vymáhání splatných pohledávek? </w:t>
      </w:r>
    </w:p>
    <w:p w:rsidR="00845B98" w:rsidRPr="00AE58C9" w:rsidRDefault="00D042FC" w:rsidP="00750650">
      <w:pPr>
        <w:rPr>
          <w:i/>
        </w:rPr>
      </w:pPr>
      <w:r>
        <w:rPr>
          <w:i/>
        </w:rPr>
        <w:t>2)Na str. 75</w:t>
      </w:r>
      <w:r w:rsidR="001A6389">
        <w:rPr>
          <w:i/>
        </w:rPr>
        <w:t xml:space="preserve"> (8.1. odstavec 2)</w:t>
      </w:r>
      <w:r>
        <w:rPr>
          <w:i/>
        </w:rPr>
        <w:t xml:space="preserve"> uvádíte jako možnost snižování zadluženosti občanů  určitou "motivaci" za včasné splacení</w:t>
      </w:r>
      <w:r w:rsidR="001A6389">
        <w:rPr>
          <w:i/>
        </w:rPr>
        <w:t xml:space="preserve"> dluhu ( lísky do divadla atp.) Domníváte se, že je tato filosofie správná?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12E0">
        <w:rPr>
          <w:i/>
        </w:rPr>
      </w:r>
      <w:r w:rsidR="002112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12E0">
        <w:rPr>
          <w:i/>
        </w:rPr>
      </w:r>
      <w:r w:rsidR="002112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6389">
        <w:rPr>
          <w:i/>
          <w:noProof/>
        </w:rPr>
        <w:t>1.9.2017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12E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E0" w:rsidRDefault="002112E0">
      <w:r>
        <w:separator/>
      </w:r>
    </w:p>
  </w:endnote>
  <w:endnote w:type="continuationSeparator" w:id="0">
    <w:p w:rsidR="002112E0" w:rsidRDefault="0021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E0" w:rsidRDefault="002112E0">
      <w:r>
        <w:separator/>
      </w:r>
    </w:p>
  </w:footnote>
  <w:footnote w:type="continuationSeparator" w:id="0">
    <w:p w:rsidR="002112E0" w:rsidRDefault="002112E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61E8"/>
    <w:rsid w:val="000C21A9"/>
    <w:rsid w:val="000E1EDC"/>
    <w:rsid w:val="00107EC6"/>
    <w:rsid w:val="00124BBA"/>
    <w:rsid w:val="00124BFC"/>
    <w:rsid w:val="00132C42"/>
    <w:rsid w:val="00133D44"/>
    <w:rsid w:val="0016014F"/>
    <w:rsid w:val="001744E5"/>
    <w:rsid w:val="001A6389"/>
    <w:rsid w:val="001A6F9F"/>
    <w:rsid w:val="001B5B85"/>
    <w:rsid w:val="001C1C93"/>
    <w:rsid w:val="001E0D4A"/>
    <w:rsid w:val="002112E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6B6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84BBD"/>
    <w:rsid w:val="005910F7"/>
    <w:rsid w:val="00591991"/>
    <w:rsid w:val="005A16E2"/>
    <w:rsid w:val="005A3124"/>
    <w:rsid w:val="005B2F76"/>
    <w:rsid w:val="005C64F3"/>
    <w:rsid w:val="005E0C0C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718C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A74"/>
    <w:rsid w:val="00A82079"/>
    <w:rsid w:val="00A925F6"/>
    <w:rsid w:val="00AC6D49"/>
    <w:rsid w:val="00AD7083"/>
    <w:rsid w:val="00AE29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42F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E07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FFB6F3-07B1-4FD3-B679-A69A23F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80274C-68CA-47BE-A557-12C1047C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2017-09-04T09:03:00Z</cp:lastPrinted>
  <dcterms:created xsi:type="dcterms:W3CDTF">2017-09-04T09:04:00Z</dcterms:created>
  <dcterms:modified xsi:type="dcterms:W3CDTF">2017-09-04T09:04:00Z</dcterms:modified>
</cp:coreProperties>
</file>