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9C" w:rsidRPr="0013588D" w:rsidRDefault="0028399C" w:rsidP="00927F98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/>
      </w:tblPr>
      <w:tblGrid>
        <w:gridCol w:w="2160"/>
        <w:gridCol w:w="4786"/>
        <w:gridCol w:w="709"/>
        <w:gridCol w:w="1345"/>
      </w:tblGrid>
      <w:tr w:rsidR="00515A76" w:rsidRPr="0013588D" w:rsidTr="00891C4C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39120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Michaela </w:t>
            </w:r>
            <w:proofErr w:type="spellStart"/>
            <w:r w:rsidR="00A75344">
              <w:rPr>
                <w:rFonts w:ascii="Calibri" w:hAnsi="Calibri" w:cs="Calibri"/>
                <w:b/>
                <w:sz w:val="24"/>
                <w:szCs w:val="24"/>
              </w:rPr>
              <w:t>Krňáková</w:t>
            </w:r>
            <w:proofErr w:type="spellEnd"/>
          </w:p>
        </w:tc>
      </w:tr>
      <w:tr w:rsidR="00515A76" w:rsidRPr="0013588D" w:rsidTr="004D02B3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39120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39120F">
              <w:rPr>
                <w:rFonts w:ascii="Calibri" w:hAnsi="Calibri" w:cs="Calibri"/>
                <w:b/>
                <w:sz w:val="24"/>
                <w:szCs w:val="24"/>
              </w:rPr>
              <w:t>Vloging</w:t>
            </w:r>
            <w:proofErr w:type="spellEnd"/>
            <w:r w:rsidRPr="0039120F">
              <w:rPr>
                <w:rFonts w:ascii="Calibri" w:hAnsi="Calibri" w:cs="Calibri"/>
                <w:b/>
                <w:sz w:val="24"/>
                <w:szCs w:val="24"/>
              </w:rPr>
              <w:t xml:space="preserve"> jako nástroj pro budování značky z pohledu firem</w:t>
            </w:r>
          </w:p>
        </w:tc>
      </w:tr>
      <w:tr w:rsidR="004D02B3" w:rsidRPr="0013588D" w:rsidTr="00FA108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39120F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MK </w:t>
            </w:r>
            <w:r w:rsidR="004D02B3">
              <w:rPr>
                <w:rFonts w:ascii="Calibri" w:hAnsi="Calibri" w:cs="Calibri"/>
                <w:b/>
                <w:sz w:val="24"/>
                <w:szCs w:val="24"/>
              </w:rPr>
              <w:t>KS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B05EC8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2016</w:t>
            </w:r>
            <w:r w:rsidR="00DA6E9A">
              <w:rPr>
                <w:rFonts w:ascii="Calibri" w:hAnsi="Calibri" w:cs="Calibri"/>
                <w:b/>
                <w:sz w:val="24"/>
                <w:szCs w:val="24"/>
              </w:rPr>
              <w:t>/201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7</w:t>
            </w:r>
          </w:p>
        </w:tc>
      </w:tr>
      <w:tr w:rsidR="00515A76" w:rsidRPr="0013588D" w:rsidTr="00891C4C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B05EC8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Mgr. Zuzana Kupková,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Ph.D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>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151"/>
    <w:bookmarkStart w:id="1" w:name="_MON_1332850182"/>
    <w:bookmarkStart w:id="2" w:name="_MON_1332850323"/>
    <w:bookmarkStart w:id="3" w:name="_MON_1332850330"/>
    <w:bookmarkStart w:id="4" w:name="_MON_1332850382"/>
    <w:bookmarkStart w:id="5" w:name="_MON_1332850412"/>
    <w:bookmarkStart w:id="6" w:name="_MON_1332850434"/>
    <w:bookmarkStart w:id="7" w:name="_MON_1332850454"/>
    <w:bookmarkStart w:id="8" w:name="_MON_1332850828"/>
    <w:bookmarkStart w:id="9" w:name="_MON_1334675527"/>
    <w:bookmarkStart w:id="10" w:name="_MON_1334675836"/>
    <w:bookmarkStart w:id="11" w:name="_MON_1334675884"/>
    <w:bookmarkStart w:id="12" w:name="_MON_1334676345"/>
    <w:bookmarkStart w:id="13" w:name="_MON_1334676387"/>
    <w:bookmarkStart w:id="14" w:name="_MON_1335188663"/>
    <w:bookmarkStart w:id="15" w:name="_MON_1335189463"/>
    <w:bookmarkStart w:id="16" w:name="_MON_1336567768"/>
    <w:bookmarkStart w:id="17" w:name="_MON_1336568010"/>
    <w:bookmarkStart w:id="18" w:name="_MON_1336569207"/>
    <w:bookmarkStart w:id="19" w:name="_MON_1336569462"/>
    <w:bookmarkStart w:id="20" w:name="_MON_1336569602"/>
    <w:bookmarkStart w:id="21" w:name="_MON_1336569707"/>
    <w:bookmarkStart w:id="22" w:name="_MON_1336569710"/>
    <w:bookmarkStart w:id="23" w:name="_MON_1336569723"/>
    <w:bookmarkStart w:id="24" w:name="_MON_1336569737"/>
    <w:bookmarkStart w:id="25" w:name="_MON_1336569885"/>
    <w:bookmarkStart w:id="26" w:name="_MON_1336570037"/>
    <w:bookmarkStart w:id="27" w:name="_MON_1336574844"/>
    <w:bookmarkStart w:id="28" w:name="_MON_1336824645"/>
    <w:bookmarkStart w:id="29" w:name="_MON_1336824890"/>
    <w:bookmarkStart w:id="30" w:name="_MON_1336826773"/>
    <w:bookmarkStart w:id="31" w:name="_MON_1337070796"/>
    <w:bookmarkStart w:id="32" w:name="_MON_1337071463"/>
    <w:bookmarkStart w:id="33" w:name="_MON_1338811697"/>
    <w:bookmarkStart w:id="34" w:name="_MON_1338811926"/>
    <w:bookmarkStart w:id="35" w:name="_MON_1338812973"/>
    <w:bookmarkStart w:id="36" w:name="_MON_1338813343"/>
    <w:bookmarkStart w:id="37" w:name="_MON_1338813386"/>
    <w:bookmarkStart w:id="38" w:name="_MON_1343394148"/>
    <w:bookmarkStart w:id="39" w:name="_MON_1364913299"/>
    <w:bookmarkStart w:id="40" w:name="_MON_1364913932"/>
    <w:bookmarkStart w:id="41" w:name="_MON_1364914587"/>
    <w:bookmarkStart w:id="42" w:name="_MON_1366620866"/>
    <w:bookmarkStart w:id="43" w:name="_MON_1366621397"/>
    <w:bookmarkStart w:id="44" w:name="_MON_1366621611"/>
    <w:bookmarkStart w:id="45" w:name="_MON_1394448231"/>
    <w:bookmarkStart w:id="46" w:name="_MON_1394448643"/>
    <w:bookmarkStart w:id="47" w:name="_MON_1394448838"/>
    <w:bookmarkStart w:id="48" w:name="_MON_1394448863"/>
    <w:bookmarkStart w:id="49" w:name="_MON_1394448890"/>
    <w:bookmarkStart w:id="50" w:name="_MON_1394605234"/>
    <w:bookmarkStart w:id="51" w:name="_MON_1425718649"/>
    <w:bookmarkStart w:id="52" w:name="_MON_1425718884"/>
    <w:bookmarkStart w:id="53" w:name="_MON_1425718913"/>
    <w:bookmarkStart w:id="54" w:name="_MON_1425719005"/>
    <w:bookmarkStart w:id="55" w:name="_MON_1425719063"/>
    <w:bookmarkStart w:id="56" w:name="_MON_1425719119"/>
    <w:bookmarkStart w:id="57" w:name="_MON_1425719133"/>
    <w:bookmarkStart w:id="58" w:name="_MON_1425719143"/>
    <w:bookmarkStart w:id="59" w:name="_MON_1425719189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022"/>
    <w:bookmarkEnd w:id="60"/>
    <w:p w:rsidR="00515A76" w:rsidRPr="0013588D" w:rsidRDefault="000C328A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pt;height:175.5pt" o:ole="">
            <v:imagedata r:id="rId7" o:title=""/>
          </v:shape>
          <o:OLEObject Type="Embed" ProgID="Excel.Sheet.8" ShapeID="_x0000_i1025" DrawAspect="Content" ObjectID="_1555875865" r:id="rId8"/>
        </w:object>
      </w:r>
    </w:p>
    <w:p w:rsidR="006411C7" w:rsidRDefault="006411C7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0C328A" w:rsidRPr="000C328A" w:rsidRDefault="000C328A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0C328A">
        <w:rPr>
          <w:rFonts w:ascii="Calibri" w:hAnsi="Calibri" w:cs="Calibri"/>
          <w:sz w:val="24"/>
          <w:szCs w:val="24"/>
        </w:rPr>
        <w:t>Předložená prá</w:t>
      </w:r>
      <w:r w:rsidR="006411C7">
        <w:rPr>
          <w:rFonts w:ascii="Calibri" w:hAnsi="Calibri" w:cs="Calibri"/>
          <w:sz w:val="24"/>
          <w:szCs w:val="24"/>
        </w:rPr>
        <w:t>ce se věnuje velm</w:t>
      </w:r>
      <w:r w:rsidRPr="000C328A">
        <w:rPr>
          <w:rFonts w:ascii="Calibri" w:hAnsi="Calibri" w:cs="Calibri"/>
          <w:sz w:val="24"/>
          <w:szCs w:val="24"/>
        </w:rPr>
        <w:t>i aktuálnímu tématu, pro které evidentně prozatím není dostatek teoretických zdrojů. Teoretická část se mi jeví jako nedostatečná – práce se věnuje budování značky, a to je z</w:t>
      </w:r>
      <w:r w:rsidR="006411C7">
        <w:rPr>
          <w:rFonts w:ascii="Calibri" w:hAnsi="Calibri" w:cs="Calibri"/>
          <w:sz w:val="24"/>
          <w:szCs w:val="24"/>
        </w:rPr>
        <w:t>de popsáno pouze na 1,5 straně</w:t>
      </w:r>
      <w:r w:rsidRPr="000C328A">
        <w:rPr>
          <w:rFonts w:ascii="Calibri" w:hAnsi="Calibri" w:cs="Calibri"/>
          <w:sz w:val="24"/>
          <w:szCs w:val="24"/>
        </w:rPr>
        <w:t>. Chybí zde dále také informace, jak jsou dané jevy obvykle analyzovány, jaké postupy se uplatňují při jejich vyhodnocování.</w:t>
      </w:r>
      <w:r w:rsidR="006411C7">
        <w:rPr>
          <w:rFonts w:ascii="Calibri" w:hAnsi="Calibri" w:cs="Calibri"/>
          <w:sz w:val="24"/>
          <w:szCs w:val="24"/>
        </w:rPr>
        <w:t xml:space="preserve"> V teorii nejsou kompletně zpracována východiska pro část praktickou. </w:t>
      </w:r>
    </w:p>
    <w:p w:rsidR="000C328A" w:rsidRPr="000C328A" w:rsidRDefault="000C328A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0C328A">
        <w:rPr>
          <w:rFonts w:ascii="Calibri" w:hAnsi="Calibri" w:cs="Calibri"/>
          <w:sz w:val="24"/>
          <w:szCs w:val="24"/>
        </w:rPr>
        <w:t xml:space="preserve">Praktická část přináší poměrně cenné závěry, nicméně metodicky není dobře zpracována. Autorka v metodologii popisuje, že bude provádět dvě výzkumná šetření, jejichž výsledky posléze porovná komparativní analýzou. Komparativní analýza však reálně provedena nebyla – ve struktuře práce na jejím místě nalezneme informaci, že otázky ve výzkumných šetřeních byly odlišné a nelze je tedy porovnat. </w:t>
      </w:r>
      <w:r w:rsidR="00333CA8">
        <w:rPr>
          <w:rFonts w:ascii="Calibri" w:hAnsi="Calibri" w:cs="Calibri"/>
          <w:sz w:val="24"/>
          <w:szCs w:val="24"/>
        </w:rPr>
        <w:t xml:space="preserve">Nemělo být právě toto zohledněno při volbě otázek? </w:t>
      </w:r>
      <w:r w:rsidR="006411C7">
        <w:rPr>
          <w:rFonts w:ascii="Calibri" w:hAnsi="Calibri" w:cs="Calibri"/>
          <w:sz w:val="24"/>
          <w:szCs w:val="24"/>
        </w:rPr>
        <w:t>V popisu odpovědí respondentů chybí znění o</w:t>
      </w:r>
      <w:r w:rsidR="00333CA8">
        <w:rPr>
          <w:rFonts w:ascii="Calibri" w:hAnsi="Calibri" w:cs="Calibri"/>
          <w:sz w:val="24"/>
          <w:szCs w:val="24"/>
        </w:rPr>
        <w:t>tázek (je nutné</w:t>
      </w:r>
      <w:r w:rsidR="006411C7">
        <w:rPr>
          <w:rFonts w:ascii="Calibri" w:hAnsi="Calibri" w:cs="Calibri"/>
          <w:sz w:val="24"/>
          <w:szCs w:val="24"/>
        </w:rPr>
        <w:t xml:space="preserve"> pro každou jednotlivou otázku listovat do příloh), vyhodnocení je tedy značně nepřehledné. Při vyhodnocování výsledků výzkumných šetření jsou v textu použity odkazy na teoretické zdroje vysvětlující pojmy nebo postupy – ty však patří do teoretické části, kde jsem </w:t>
      </w:r>
      <w:proofErr w:type="gramStart"/>
      <w:r w:rsidR="006411C7">
        <w:rPr>
          <w:rFonts w:ascii="Calibri" w:hAnsi="Calibri" w:cs="Calibri"/>
          <w:sz w:val="24"/>
          <w:szCs w:val="24"/>
        </w:rPr>
        <w:t>je</w:t>
      </w:r>
      <w:proofErr w:type="gramEnd"/>
      <w:r w:rsidR="006411C7">
        <w:rPr>
          <w:rFonts w:ascii="Calibri" w:hAnsi="Calibri" w:cs="Calibri"/>
          <w:sz w:val="24"/>
          <w:szCs w:val="24"/>
        </w:rPr>
        <w:t xml:space="preserve"> – jak </w:t>
      </w:r>
      <w:r w:rsidR="00333CA8">
        <w:rPr>
          <w:rFonts w:ascii="Calibri" w:hAnsi="Calibri" w:cs="Calibri"/>
          <w:sz w:val="24"/>
          <w:szCs w:val="24"/>
        </w:rPr>
        <w:t>uvádím výše -</w:t>
      </w:r>
      <w:r w:rsidR="006411C7">
        <w:rPr>
          <w:rFonts w:ascii="Calibri" w:hAnsi="Calibri" w:cs="Calibri"/>
          <w:sz w:val="24"/>
          <w:szCs w:val="24"/>
        </w:rPr>
        <w:t xml:space="preserve"> postrádala.  </w:t>
      </w:r>
      <w:r w:rsidRPr="000C328A">
        <w:rPr>
          <w:rFonts w:ascii="Calibri" w:hAnsi="Calibri" w:cs="Calibri"/>
          <w:sz w:val="24"/>
          <w:szCs w:val="24"/>
        </w:rPr>
        <w:t xml:space="preserve">   </w:t>
      </w:r>
    </w:p>
    <w:p w:rsidR="000C328A" w:rsidRPr="000C328A" w:rsidRDefault="000C328A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0C328A">
        <w:rPr>
          <w:rFonts w:ascii="Calibri" w:hAnsi="Calibri" w:cs="Calibri"/>
          <w:sz w:val="24"/>
          <w:szCs w:val="24"/>
        </w:rPr>
        <w:t>Formální úroveň práce je bohužel velmi nízká. Práce obsahuje celou řadu překlepů a nedostatků ve formátování, zejména ale stylisticky a gramaticky neodpovídá úrovni vysokoškolského studenta, některá vy</w:t>
      </w:r>
      <w:r w:rsidR="00A81E9D">
        <w:rPr>
          <w:rFonts w:ascii="Calibri" w:hAnsi="Calibri" w:cs="Calibri"/>
          <w:sz w:val="24"/>
          <w:szCs w:val="24"/>
        </w:rPr>
        <w:t>jádření přímo postrádají</w:t>
      </w:r>
      <w:r w:rsidR="006411C7">
        <w:rPr>
          <w:rFonts w:ascii="Calibri" w:hAnsi="Calibri" w:cs="Calibri"/>
          <w:sz w:val="24"/>
          <w:szCs w:val="24"/>
        </w:rPr>
        <w:t xml:space="preserve"> smysl, např. na straně 14: </w:t>
      </w:r>
      <w:proofErr w:type="spellStart"/>
      <w:r w:rsidR="006411C7" w:rsidRPr="006411C7">
        <w:rPr>
          <w:rFonts w:ascii="Calibri" w:hAnsi="Calibri" w:cs="Calibri"/>
          <w:i/>
          <w:sz w:val="24"/>
          <w:szCs w:val="24"/>
        </w:rPr>
        <w:t>YouTube</w:t>
      </w:r>
      <w:proofErr w:type="spellEnd"/>
      <w:r w:rsidR="006411C7" w:rsidRPr="006411C7">
        <w:rPr>
          <w:rFonts w:ascii="Calibri" w:hAnsi="Calibri" w:cs="Calibri"/>
          <w:i/>
          <w:sz w:val="24"/>
          <w:szCs w:val="24"/>
        </w:rPr>
        <w:t xml:space="preserve"> byl považován nejpreferovanější platformou, než jiné v publikování a shlížení videí.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8242D2" w:rsidRDefault="000C328A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0C328A">
        <w:rPr>
          <w:rFonts w:ascii="Calibri" w:hAnsi="Calibri" w:cs="Calibri"/>
          <w:sz w:val="24"/>
          <w:szCs w:val="24"/>
        </w:rPr>
        <w:t>Osobní zaujetí autorky pro danou problematiku</w:t>
      </w:r>
    </w:p>
    <w:p w:rsidR="000C328A" w:rsidRPr="000C328A" w:rsidRDefault="000C328A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Výzkumné šetření zjišťující pohledy obou zúčastněných stran 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8242D2" w:rsidRDefault="000C328A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Nevhodně zvolené metody/nedodržení uvedených metod</w:t>
      </w:r>
    </w:p>
    <w:p w:rsidR="000C328A" w:rsidRDefault="000C328A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Ne vše z praktické části má oporu v teoretické části </w:t>
      </w:r>
    </w:p>
    <w:p w:rsidR="000C328A" w:rsidRPr="005354CD" w:rsidRDefault="000C328A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Velmi špatná úroveň </w:t>
      </w:r>
      <w:r w:rsidR="00A81E9D">
        <w:rPr>
          <w:rFonts w:ascii="Calibri" w:hAnsi="Calibri" w:cs="Calibri"/>
          <w:sz w:val="24"/>
          <w:szCs w:val="24"/>
        </w:rPr>
        <w:t>formální a jazyková – překlepy,</w:t>
      </w:r>
      <w:r>
        <w:rPr>
          <w:rFonts w:ascii="Calibri" w:hAnsi="Calibri" w:cs="Calibri"/>
          <w:sz w:val="24"/>
          <w:szCs w:val="24"/>
        </w:rPr>
        <w:t xml:space="preserve"> gramatické a stylistické chyby </w:t>
      </w:r>
    </w:p>
    <w:p w:rsidR="006411C7" w:rsidRDefault="008242D2" w:rsidP="00B05EC8">
      <w:pPr>
        <w:tabs>
          <w:tab w:val="right" w:pos="9070"/>
        </w:tabs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6411C7" w:rsidRPr="00AC47FE" w:rsidRDefault="006411C7" w:rsidP="006411C7">
      <w:pPr>
        <w:pStyle w:val="Odstavecseseznamem"/>
        <w:numPr>
          <w:ilvl w:val="0"/>
          <w:numId w:val="7"/>
        </w:numPr>
        <w:tabs>
          <w:tab w:val="right" w:pos="9070"/>
        </w:tabs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AC47FE">
        <w:rPr>
          <w:rFonts w:ascii="Calibri" w:hAnsi="Calibri" w:cs="Calibri"/>
          <w:sz w:val="24"/>
          <w:szCs w:val="24"/>
        </w:rPr>
        <w:t xml:space="preserve">Prosím uveďte, jak je vliv </w:t>
      </w:r>
      <w:proofErr w:type="spellStart"/>
      <w:r w:rsidRPr="00AC47FE">
        <w:rPr>
          <w:rFonts w:ascii="Calibri" w:hAnsi="Calibri" w:cs="Calibri"/>
          <w:sz w:val="24"/>
          <w:szCs w:val="24"/>
        </w:rPr>
        <w:t>vlogerů</w:t>
      </w:r>
      <w:proofErr w:type="spellEnd"/>
      <w:r w:rsidRPr="00AC47FE">
        <w:rPr>
          <w:rFonts w:ascii="Calibri" w:hAnsi="Calibri" w:cs="Calibri"/>
          <w:sz w:val="24"/>
          <w:szCs w:val="24"/>
        </w:rPr>
        <w:t xml:space="preserve"> na budování značky hodnocen ve světě i v ČR – tedy jaké metody jsou užívány</w:t>
      </w:r>
      <w:r w:rsidR="00ED5E7A" w:rsidRPr="00AC47FE">
        <w:rPr>
          <w:rFonts w:ascii="Calibri" w:hAnsi="Calibri" w:cs="Calibri"/>
          <w:sz w:val="24"/>
          <w:szCs w:val="24"/>
        </w:rPr>
        <w:t xml:space="preserve"> tak, aby výsledky byly kvantifikovatelné - zkrátka</w:t>
      </w:r>
      <w:r w:rsidRPr="00AC47FE">
        <w:rPr>
          <w:rFonts w:ascii="Calibri" w:hAnsi="Calibri" w:cs="Calibri"/>
          <w:sz w:val="24"/>
          <w:szCs w:val="24"/>
        </w:rPr>
        <w:t xml:space="preserve"> jak se </w:t>
      </w:r>
      <w:r w:rsidRPr="00AC47FE">
        <w:rPr>
          <w:rFonts w:ascii="Calibri" w:hAnsi="Calibri" w:cs="Calibri"/>
          <w:sz w:val="24"/>
          <w:szCs w:val="24"/>
          <w:u w:val="single"/>
        </w:rPr>
        <w:t>měří</w:t>
      </w:r>
      <w:r w:rsidRPr="00AC47FE">
        <w:rPr>
          <w:rFonts w:ascii="Calibri" w:hAnsi="Calibri" w:cs="Calibri"/>
          <w:sz w:val="24"/>
          <w:szCs w:val="24"/>
        </w:rPr>
        <w:t xml:space="preserve"> </w:t>
      </w:r>
      <w:r w:rsidR="00ED5E7A" w:rsidRPr="00AC47FE">
        <w:rPr>
          <w:rFonts w:ascii="Calibri" w:hAnsi="Calibri" w:cs="Calibri"/>
          <w:sz w:val="24"/>
          <w:szCs w:val="24"/>
        </w:rPr>
        <w:t xml:space="preserve">reálná </w:t>
      </w:r>
      <w:r w:rsidRPr="00AC47FE">
        <w:rPr>
          <w:rFonts w:ascii="Calibri" w:hAnsi="Calibri" w:cs="Calibri"/>
          <w:sz w:val="24"/>
          <w:szCs w:val="24"/>
        </w:rPr>
        <w:t xml:space="preserve">efektivita.  </w:t>
      </w:r>
    </w:p>
    <w:p w:rsidR="00ED5E7A" w:rsidRPr="00AC47FE" w:rsidRDefault="006411C7" w:rsidP="006411C7">
      <w:pPr>
        <w:pStyle w:val="Odstavecseseznamem"/>
        <w:numPr>
          <w:ilvl w:val="0"/>
          <w:numId w:val="8"/>
        </w:numPr>
        <w:tabs>
          <w:tab w:val="right" w:pos="9070"/>
        </w:tabs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AC47FE">
        <w:rPr>
          <w:rFonts w:ascii="Calibri" w:hAnsi="Calibri" w:cs="Calibri"/>
          <w:sz w:val="24"/>
          <w:szCs w:val="24"/>
        </w:rPr>
        <w:t xml:space="preserve">Máte k dispozici nějakou případovou studii, jež by uváděla </w:t>
      </w:r>
      <w:r w:rsidR="00ED5E7A" w:rsidRPr="00AC47FE">
        <w:rPr>
          <w:rFonts w:ascii="Calibri" w:hAnsi="Calibri" w:cs="Calibri"/>
          <w:sz w:val="24"/>
          <w:szCs w:val="24"/>
        </w:rPr>
        <w:t xml:space="preserve">právě taková data? </w:t>
      </w:r>
    </w:p>
    <w:p w:rsidR="00ED5E7A" w:rsidRPr="00AC47FE" w:rsidRDefault="003436FB" w:rsidP="006411C7">
      <w:pPr>
        <w:pStyle w:val="Odstavecseseznamem"/>
        <w:numPr>
          <w:ilvl w:val="0"/>
          <w:numId w:val="8"/>
        </w:numPr>
        <w:tabs>
          <w:tab w:val="right" w:pos="9070"/>
        </w:tabs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Kterou </w:t>
      </w:r>
      <w:r w:rsidR="00AC47FE" w:rsidRPr="00AC47FE">
        <w:rPr>
          <w:rFonts w:ascii="Calibri" w:hAnsi="Calibri" w:cs="Calibri"/>
          <w:sz w:val="24"/>
          <w:szCs w:val="24"/>
        </w:rPr>
        <w:t xml:space="preserve">z uvedených metod považujete vzhledem ke zjištěným informacím za nejvhodnější? </w:t>
      </w:r>
      <w:r w:rsidR="00ED5E7A" w:rsidRPr="00AC47FE">
        <w:rPr>
          <w:rFonts w:ascii="Calibri" w:hAnsi="Calibri" w:cs="Calibri"/>
          <w:sz w:val="24"/>
          <w:szCs w:val="24"/>
        </w:rPr>
        <w:t xml:space="preserve"> </w:t>
      </w:r>
    </w:p>
    <w:p w:rsidR="008242D2" w:rsidRPr="00AC47FE" w:rsidRDefault="00ED5E7A" w:rsidP="00ED5E7A">
      <w:pPr>
        <w:pStyle w:val="Odstavecseseznamem"/>
        <w:numPr>
          <w:ilvl w:val="0"/>
          <w:numId w:val="7"/>
        </w:numPr>
        <w:tabs>
          <w:tab w:val="right" w:pos="9070"/>
        </w:tabs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AC47FE">
        <w:rPr>
          <w:rFonts w:ascii="Calibri" w:hAnsi="Calibri" w:cs="Calibri"/>
          <w:sz w:val="24"/>
          <w:szCs w:val="24"/>
        </w:rPr>
        <w:t>Liší se dle Vaše</w:t>
      </w:r>
      <w:r w:rsidR="00AC47FE">
        <w:rPr>
          <w:rFonts w:ascii="Calibri" w:hAnsi="Calibri" w:cs="Calibri"/>
          <w:sz w:val="24"/>
          <w:szCs w:val="24"/>
        </w:rPr>
        <w:t xml:space="preserve">ho názoru obsah videí podle toho, zda je cílem </w:t>
      </w:r>
      <w:r w:rsidRPr="00AC47FE">
        <w:rPr>
          <w:rFonts w:ascii="Calibri" w:hAnsi="Calibri" w:cs="Calibri"/>
          <w:sz w:val="24"/>
          <w:szCs w:val="24"/>
        </w:rPr>
        <w:t>budování zna</w:t>
      </w:r>
      <w:r w:rsidR="00AC47FE">
        <w:rPr>
          <w:rFonts w:ascii="Calibri" w:hAnsi="Calibri" w:cs="Calibri"/>
          <w:sz w:val="24"/>
          <w:szCs w:val="24"/>
        </w:rPr>
        <w:t>čky nebo</w:t>
      </w:r>
      <w:r w:rsidRPr="00AC47FE">
        <w:rPr>
          <w:rFonts w:ascii="Calibri" w:hAnsi="Calibri" w:cs="Calibri"/>
          <w:sz w:val="24"/>
          <w:szCs w:val="24"/>
        </w:rPr>
        <w:t xml:space="preserve"> podpora prodeje? V práci to často směšujete jako jeden cíl, vychází to z Vaší zkušenosti?  </w:t>
      </w:r>
      <w:r w:rsidR="006411C7" w:rsidRPr="00AC47FE">
        <w:rPr>
          <w:rFonts w:ascii="Calibri" w:hAnsi="Calibri" w:cs="Calibri"/>
          <w:sz w:val="24"/>
          <w:szCs w:val="24"/>
        </w:rPr>
        <w:tab/>
      </w:r>
      <w:r w:rsidR="00B05EC8" w:rsidRPr="00AC47FE">
        <w:rPr>
          <w:rFonts w:ascii="Calibri" w:hAnsi="Calibri" w:cs="Calibri"/>
          <w:sz w:val="24"/>
          <w:szCs w:val="24"/>
        </w:rPr>
        <w:tab/>
      </w:r>
    </w:p>
    <w:p w:rsidR="00515A76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Ve Zlíně dne</w:t>
      </w:r>
      <w:r w:rsidR="00B05EC8">
        <w:rPr>
          <w:rFonts w:ascii="Calibri" w:hAnsi="Calibri" w:cs="Calibri"/>
          <w:b/>
          <w:sz w:val="24"/>
          <w:szCs w:val="24"/>
        </w:rPr>
        <w:t xml:space="preserve"> </w:t>
      </w:r>
      <w:r w:rsidR="00B05EC8">
        <w:rPr>
          <w:rFonts w:ascii="Calibri" w:hAnsi="Calibri" w:cs="Calibri"/>
          <w:sz w:val="24"/>
          <w:szCs w:val="24"/>
        </w:rPr>
        <w:t xml:space="preserve">9. 5. 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p w:rsidR="00B05EC8" w:rsidRDefault="00B05EC8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556ED3" w:rsidRDefault="00556ED3" w:rsidP="00CF59AF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B05EC8" w:rsidRDefault="00B05EC8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B05EC8" w:rsidRDefault="00B05EC8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B05EC8" w:rsidRDefault="00B05EC8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B05EC8" w:rsidRDefault="00B05EC8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B05EC8" w:rsidRDefault="00B05EC8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B05EC8" w:rsidRDefault="00B05EC8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B05EC8" w:rsidRDefault="00B05EC8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B05EC8" w:rsidRDefault="00B05EC8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B05EC8" w:rsidRDefault="00B05EC8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B05EC8" w:rsidRDefault="00B05EC8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B05EC8" w:rsidRPr="0013588D" w:rsidRDefault="00B05EC8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sectPr w:rsidR="00B05EC8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F2A" w:rsidRDefault="00590F2A">
      <w:r>
        <w:separator/>
      </w:r>
    </w:p>
  </w:endnote>
  <w:endnote w:type="continuationSeparator" w:id="0">
    <w:p w:rsidR="00590F2A" w:rsidRDefault="00590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29607A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7234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F2A" w:rsidRDefault="00590F2A">
      <w:r>
        <w:separator/>
      </w:r>
    </w:p>
  </w:footnote>
  <w:footnote w:type="continuationSeparator" w:id="0">
    <w:p w:rsidR="00590F2A" w:rsidRDefault="00590F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B05EC8">
    <w:pPr>
      <w:pStyle w:val="Zhlav"/>
    </w:pPr>
    <w:r>
      <w:rPr>
        <w:noProof/>
      </w:rPr>
      <w:drawing>
        <wp:inline distT="0" distB="0" distL="0" distR="0">
          <wp:extent cx="2743200" cy="400050"/>
          <wp:effectExtent l="19050" t="0" r="0" b="0"/>
          <wp:docPr id="1" name="obrázek 1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MK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445B8"/>
    <w:multiLevelType w:val="hybridMultilevel"/>
    <w:tmpl w:val="DFBCB8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D5A31"/>
    <w:multiLevelType w:val="hybridMultilevel"/>
    <w:tmpl w:val="E68298AC"/>
    <w:lvl w:ilvl="0" w:tplc="DEF882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C243BC"/>
    <w:multiLevelType w:val="hybridMultilevel"/>
    <w:tmpl w:val="BE681678"/>
    <w:lvl w:ilvl="0" w:tplc="140C54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C328A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94C6C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9607A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33CA8"/>
    <w:rsid w:val="003436FB"/>
    <w:rsid w:val="00370576"/>
    <w:rsid w:val="00383E5D"/>
    <w:rsid w:val="003868F7"/>
    <w:rsid w:val="0039120F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242B2"/>
    <w:rsid w:val="005317DB"/>
    <w:rsid w:val="00556ED3"/>
    <w:rsid w:val="005820B2"/>
    <w:rsid w:val="00590F2A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411C7"/>
    <w:rsid w:val="0065496E"/>
    <w:rsid w:val="00657703"/>
    <w:rsid w:val="00657F7B"/>
    <w:rsid w:val="006A14D7"/>
    <w:rsid w:val="006B29B5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27F98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53EB6"/>
    <w:rsid w:val="00A6102C"/>
    <w:rsid w:val="00A627D5"/>
    <w:rsid w:val="00A734B8"/>
    <w:rsid w:val="00A7396E"/>
    <w:rsid w:val="00A75344"/>
    <w:rsid w:val="00A80566"/>
    <w:rsid w:val="00A811EC"/>
    <w:rsid w:val="00A81E9D"/>
    <w:rsid w:val="00A937FC"/>
    <w:rsid w:val="00AA09BC"/>
    <w:rsid w:val="00AC0287"/>
    <w:rsid w:val="00AC47FE"/>
    <w:rsid w:val="00AE5F6C"/>
    <w:rsid w:val="00AF23F4"/>
    <w:rsid w:val="00AF5110"/>
    <w:rsid w:val="00B05225"/>
    <w:rsid w:val="00B05EC8"/>
    <w:rsid w:val="00B0625F"/>
    <w:rsid w:val="00B10BCB"/>
    <w:rsid w:val="00B2031F"/>
    <w:rsid w:val="00B249D9"/>
    <w:rsid w:val="00B302A7"/>
    <w:rsid w:val="00B3345C"/>
    <w:rsid w:val="00B34071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59AF"/>
    <w:rsid w:val="00CF6F04"/>
    <w:rsid w:val="00D3075D"/>
    <w:rsid w:val="00D32A03"/>
    <w:rsid w:val="00D50E58"/>
    <w:rsid w:val="00D6137B"/>
    <w:rsid w:val="00D6226A"/>
    <w:rsid w:val="00D7029A"/>
    <w:rsid w:val="00D74405"/>
    <w:rsid w:val="00D77699"/>
    <w:rsid w:val="00DA6E9A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D5E7A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108F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customStyle="1" w:styleId="Rozloendokumentu">
    <w:name w:val="Rozložení dokumentu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39120F"/>
    <w:pPr>
      <w:ind w:left="720"/>
      <w:contextualSpacing/>
    </w:pPr>
  </w:style>
  <w:style w:type="paragraph" w:customStyle="1" w:styleId="Default">
    <w:name w:val="Default"/>
    <w:rsid w:val="00CF59A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408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2kupzuz</cp:lastModifiedBy>
  <cp:revision>7</cp:revision>
  <cp:lastPrinted>2010-04-15T13:27:00Z</cp:lastPrinted>
  <dcterms:created xsi:type="dcterms:W3CDTF">2017-05-09T13:49:00Z</dcterms:created>
  <dcterms:modified xsi:type="dcterms:W3CDTF">2017-05-09T20:58:00Z</dcterms:modified>
</cp:coreProperties>
</file>