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5A" w:rsidRDefault="0059705A" w:rsidP="006D48B2">
      <w:pPr>
        <w:jc w:val="center"/>
        <w:rPr>
          <w:rFonts w:ascii="Cambria" w:hAnsi="Cambria" w:cs="Cambria"/>
          <w:b/>
          <w:bCs/>
          <w:sz w:val="36"/>
          <w:szCs w:val="36"/>
        </w:rPr>
      </w:pPr>
      <w:bookmarkStart w:id="0" w:name="_GoBack"/>
      <w:bookmarkEnd w:id="0"/>
      <w:r>
        <w:rPr>
          <w:rFonts w:ascii="Cambria" w:hAnsi="Cambria" w:cs="Cambria"/>
          <w:b/>
          <w:bCs/>
          <w:sz w:val="36"/>
          <w:szCs w:val="36"/>
        </w:rPr>
        <w:t>Posudek oponenta diplomové práce</w:t>
      </w:r>
    </w:p>
    <w:tbl>
      <w:tblPr>
        <w:tblW w:w="93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78"/>
        <w:gridCol w:w="3071"/>
        <w:gridCol w:w="3071"/>
      </w:tblGrid>
      <w:tr w:rsidR="0059705A" w:rsidRPr="00A92B8E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2B8E">
              <w:rPr>
                <w:rFonts w:ascii="Times New Roman" w:hAnsi="Times New Roman" w:cs="Times New Roman"/>
                <w:b/>
                <w:bCs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2B8E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A92B8E">
              <w:rPr>
                <w:rFonts w:ascii="Times New Roman" w:hAnsi="Times New Roman" w:cs="Times New Roman"/>
                <w:b/>
                <w:bCs/>
              </w:rPr>
            </w:r>
            <w:r w:rsidRPr="00A92B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Šimoník Ladislav</w:t>
            </w:r>
            <w:r w:rsidRPr="00A92B8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59705A" w:rsidRPr="00A92B8E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2B8E">
              <w:rPr>
                <w:rFonts w:ascii="Times New Roman" w:hAnsi="Times New Roman" w:cs="Times New Roman"/>
                <w:b/>
                <w:bCs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2B8E">
              <w:rPr>
                <w:rFonts w:ascii="Times New Roman" w:hAnsi="Times New Roman" w:cs="Times New Roman"/>
              </w:rPr>
              <w:instrText xml:space="preserve"> FORMTEXT </w:instrText>
            </w:r>
            <w:r w:rsidRPr="00A92B8E">
              <w:rPr>
                <w:rFonts w:ascii="Times New Roman" w:hAnsi="Times New Roman" w:cs="Times New Roman"/>
              </w:rPr>
            </w:r>
            <w:r w:rsidRPr="00A92B8E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N2808 Chemie a technologie  materiálů</w:t>
            </w:r>
            <w:r w:rsidRPr="00A92B8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9705A" w:rsidRPr="00A92B8E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2B8E">
              <w:rPr>
                <w:rFonts w:ascii="Times New Roman" w:hAnsi="Times New Roman" w:cs="Times New Roman"/>
                <w:b/>
                <w:bCs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Default="0059705A" w:rsidP="00A92B8E">
            <w:pPr>
              <w:spacing w:after="0" w:line="240" w:lineRule="auto"/>
              <w:ind w:left="184"/>
              <w:rPr>
                <w:rFonts w:ascii="Times New Roman" w:hAnsi="Times New Roman" w:cs="Times New Roman"/>
              </w:rPr>
            </w:pPr>
            <w:r w:rsidRPr="00A92B8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2B8E">
              <w:rPr>
                <w:rFonts w:ascii="Times New Roman" w:hAnsi="Times New Roman" w:cs="Times New Roman"/>
              </w:rPr>
              <w:instrText xml:space="preserve"> FORMTEXT </w:instrText>
            </w:r>
            <w:r w:rsidRPr="00A92B8E">
              <w:rPr>
                <w:rFonts w:ascii="Times New Roman" w:hAnsi="Times New Roman" w:cs="Times New Roman"/>
              </w:rPr>
            </w:r>
            <w:r w:rsidRPr="00A92B8E">
              <w:rPr>
                <w:rFonts w:ascii="Times New Roman" w:hAnsi="Times New Roman" w:cs="Times New Roman"/>
              </w:rPr>
              <w:fldChar w:fldCharType="separate"/>
            </w:r>
          </w:p>
          <w:p w:rsidR="0059705A" w:rsidRDefault="0059705A" w:rsidP="00A92B8E">
            <w:pPr>
              <w:spacing w:after="0" w:line="240" w:lineRule="auto"/>
              <w:ind w:lef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Inženýrství polymerů</w:t>
            </w:r>
          </w:p>
          <w:p w:rsidR="0059705A" w:rsidRPr="00A92B8E" w:rsidRDefault="0059705A" w:rsidP="00A92B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9705A" w:rsidRPr="00A92B8E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2B8E">
              <w:rPr>
                <w:rFonts w:ascii="Times New Roman" w:hAnsi="Times New Roman" w:cs="Times New Roman"/>
                <w:b/>
                <w:bCs/>
              </w:rPr>
              <w:t xml:space="preserve">Zaměření  </w:t>
            </w:r>
          </w:p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B8E">
              <w:rPr>
                <w:rFonts w:ascii="Times New Roman" w:hAnsi="Times New Roman" w:cs="Times New Roman"/>
                <w:sz w:val="20"/>
                <w:szCs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2B8E">
              <w:rPr>
                <w:rFonts w:ascii="Times New Roman" w:hAnsi="Times New Roman" w:cs="Times New Roman"/>
              </w:rPr>
              <w:instrText xml:space="preserve"> FORMTEXT </w:instrText>
            </w:r>
            <w:r w:rsidRPr="00A92B8E">
              <w:rPr>
                <w:rFonts w:ascii="Times New Roman" w:hAnsi="Times New Roman" w:cs="Times New Roman"/>
              </w:rPr>
            </w:r>
            <w:r w:rsidRPr="00A92B8E">
              <w:rPr>
                <w:rFonts w:ascii="Times New Roman" w:hAnsi="Times New Roman" w:cs="Times New Roman"/>
              </w:rPr>
              <w:fldChar w:fldCharType="separate"/>
            </w:r>
            <w:r w:rsidRPr="00A92B8E">
              <w:rPr>
                <w:rFonts w:ascii="Times New Roman" w:hAnsi="Times New Roman" w:cs="Times New Roman"/>
              </w:rPr>
              <w:t> </w:t>
            </w:r>
            <w:r w:rsidRPr="00A92B8E">
              <w:rPr>
                <w:rFonts w:ascii="Times New Roman" w:hAnsi="Times New Roman" w:cs="Times New Roman"/>
              </w:rPr>
              <w:t> </w:t>
            </w:r>
            <w:r w:rsidRPr="00A92B8E">
              <w:rPr>
                <w:rFonts w:ascii="Times New Roman" w:hAnsi="Times New Roman" w:cs="Times New Roman"/>
              </w:rPr>
              <w:t> </w:t>
            </w:r>
            <w:r w:rsidRPr="00A92B8E">
              <w:rPr>
                <w:rFonts w:ascii="Times New Roman" w:hAnsi="Times New Roman" w:cs="Times New Roman"/>
              </w:rPr>
              <w:t> </w:t>
            </w:r>
            <w:r w:rsidRPr="00A92B8E">
              <w:rPr>
                <w:rFonts w:ascii="Times New Roman" w:hAnsi="Times New Roman" w:cs="Times New Roman"/>
              </w:rPr>
              <w:t> </w:t>
            </w:r>
            <w:r w:rsidRPr="00A92B8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9705A" w:rsidRPr="00A92B8E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2B8E">
              <w:rPr>
                <w:rFonts w:ascii="Times New Roman" w:hAnsi="Times New Roman" w:cs="Times New Roman"/>
                <w:b/>
                <w:bCs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Default="0059705A" w:rsidP="00A92B8E">
            <w:pPr>
              <w:spacing w:after="0" w:line="240" w:lineRule="auto"/>
              <w:ind w:left="184"/>
              <w:rPr>
                <w:rFonts w:ascii="Times New Roman" w:hAnsi="Times New Roman" w:cs="Times New Roman"/>
              </w:rPr>
            </w:pPr>
            <w:r w:rsidRPr="00A92B8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2B8E">
              <w:rPr>
                <w:rFonts w:ascii="Times New Roman" w:hAnsi="Times New Roman" w:cs="Times New Roman"/>
              </w:rPr>
              <w:instrText xml:space="preserve"> FORMTEXT </w:instrText>
            </w:r>
            <w:r w:rsidRPr="00A92B8E">
              <w:rPr>
                <w:rFonts w:ascii="Times New Roman" w:hAnsi="Times New Roman" w:cs="Times New Roman"/>
              </w:rPr>
            </w:r>
            <w:r w:rsidRPr="00A92B8E">
              <w:rPr>
                <w:rFonts w:ascii="Times New Roman" w:hAnsi="Times New Roman" w:cs="Times New Roman"/>
              </w:rPr>
              <w:fldChar w:fldCharType="separate"/>
            </w:r>
          </w:p>
          <w:p w:rsidR="0059705A" w:rsidRDefault="0059705A" w:rsidP="00A92B8E">
            <w:pPr>
              <w:spacing w:after="0" w:line="240" w:lineRule="auto"/>
              <w:ind w:lef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Ústav inženýrství polymerů</w:t>
            </w:r>
          </w:p>
          <w:p w:rsidR="0059705A" w:rsidRPr="00A92B8E" w:rsidRDefault="0059705A" w:rsidP="00A92B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9705A" w:rsidRPr="00A92B8E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2B8E">
              <w:rPr>
                <w:rFonts w:ascii="Times New Roman" w:hAnsi="Times New Roman" w:cs="Times New Roman"/>
                <w:b/>
                <w:bCs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2B8E">
              <w:rPr>
                <w:rFonts w:ascii="Times New Roman" w:hAnsi="Times New Roman" w:cs="Times New Roman"/>
              </w:rPr>
              <w:instrText xml:space="preserve"> FORMTEXT </w:instrText>
            </w:r>
            <w:r w:rsidRPr="00A92B8E">
              <w:rPr>
                <w:rFonts w:ascii="Times New Roman" w:hAnsi="Times New Roman" w:cs="Times New Roman"/>
              </w:rPr>
            </w:r>
            <w:r w:rsidRPr="00A92B8E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Ing. Lubomír Beníček ,Ph.D.</w:t>
            </w:r>
            <w:r w:rsidRPr="00A92B8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9705A" w:rsidRPr="00A92B8E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2B8E">
              <w:rPr>
                <w:rFonts w:ascii="Times New Roman" w:hAnsi="Times New Roman" w:cs="Times New Roman"/>
                <w:b/>
                <w:bCs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Default="0059705A" w:rsidP="00A92B8E">
            <w:pPr>
              <w:spacing w:after="0" w:line="240" w:lineRule="auto"/>
              <w:ind w:left="184"/>
              <w:rPr>
                <w:rFonts w:ascii="Times New Roman" w:hAnsi="Times New Roman" w:cs="Times New Roman"/>
              </w:rPr>
            </w:pPr>
            <w:r w:rsidRPr="00A92B8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2B8E">
              <w:rPr>
                <w:rFonts w:ascii="Times New Roman" w:hAnsi="Times New Roman" w:cs="Times New Roman"/>
              </w:rPr>
              <w:instrText xml:space="preserve"> FORMTEXT </w:instrText>
            </w:r>
            <w:r w:rsidRPr="00A92B8E">
              <w:rPr>
                <w:rFonts w:ascii="Times New Roman" w:hAnsi="Times New Roman" w:cs="Times New Roman"/>
              </w:rPr>
            </w:r>
            <w:r w:rsidRPr="00A92B8E">
              <w:rPr>
                <w:rFonts w:ascii="Times New Roman" w:hAnsi="Times New Roman" w:cs="Times New Roman"/>
              </w:rPr>
              <w:fldChar w:fldCharType="separate"/>
            </w:r>
          </w:p>
          <w:p w:rsidR="0059705A" w:rsidRPr="00A92B8E" w:rsidRDefault="0059705A" w:rsidP="00A92B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Doc. Ing, Karel Stoklasa,CSc.</w:t>
            </w:r>
            <w:r w:rsidRPr="00A92B8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9705A" w:rsidRPr="00A92B8E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2B8E">
              <w:rPr>
                <w:rFonts w:ascii="Times New Roman" w:hAnsi="Times New Roman" w:cs="Times New Roman"/>
                <w:b/>
                <w:bCs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2B8E">
              <w:rPr>
                <w:rFonts w:ascii="Times New Roman" w:hAnsi="Times New Roman" w:cs="Times New Roman"/>
              </w:rPr>
              <w:instrText xml:space="preserve"> FORMTEXT </w:instrText>
            </w:r>
            <w:r w:rsidRPr="00A92B8E">
              <w:rPr>
                <w:rFonts w:ascii="Times New Roman" w:hAnsi="Times New Roman" w:cs="Times New Roman"/>
              </w:rPr>
            </w:r>
            <w:r w:rsidRPr="00A92B8E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2017</w:t>
            </w:r>
            <w:r w:rsidRPr="00A92B8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9705A" w:rsidRPr="00A92B8E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705A" w:rsidRPr="00A92B8E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2B8E">
              <w:rPr>
                <w:rFonts w:ascii="Times New Roman" w:hAnsi="Times New Roman" w:cs="Times New Roman"/>
                <w:b/>
                <w:bCs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705A" w:rsidRPr="00A92B8E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2B8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2B8E">
              <w:rPr>
                <w:rFonts w:ascii="Times New Roman" w:hAnsi="Times New Roman" w:cs="Times New Roman"/>
                <w:sz w:val="24"/>
                <w:szCs w:val="24"/>
              </w:rPr>
            </w:r>
            <w:r w:rsidRPr="00A92B8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Studium rychlosti dloužení a fázové transformace poly-1-butenů </w:t>
            </w:r>
            <w:r w:rsidRPr="00A92B8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9705A" w:rsidRPr="00A92B8E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59705A" w:rsidRPr="00A92B8E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705A" w:rsidRPr="00A92B8E" w:rsidRDefault="0059705A" w:rsidP="00A92B8E">
            <w:p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dle ECTS</w:t>
            </w:r>
          </w:p>
        </w:tc>
      </w:tr>
      <w:tr w:rsidR="0059705A" w:rsidRPr="00A92B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bookmarkStart w:id="1" w:name="Rozevírací1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32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32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59705A" w:rsidRPr="00A92B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32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32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9705A" w:rsidRPr="00A92B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32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32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9705A" w:rsidRPr="00A92B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32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32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9705A" w:rsidRPr="00A92B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32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32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9705A" w:rsidRPr="00A92B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32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32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9705A" w:rsidRPr="00A92B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32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32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9705A" w:rsidRPr="00A92B8E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705A" w:rsidRPr="00A92B8E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bookmarkStart w:id="2" w:name="Rozevírací2"/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32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32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2"/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2B8E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59705A" w:rsidRPr="00A92B8E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2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92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FORMDROPDOWN </w:instrText>
            </w:r>
            <w:r w:rsidR="00321D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 w:rsidR="00321D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Pr="00A92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:rsidR="0059705A" w:rsidRDefault="0059705A" w:rsidP="006D48B2">
      <w:pPr>
        <w:rPr>
          <w:rFonts w:ascii="Cambria" w:hAnsi="Cambria" w:cs="Cambria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59705A" w:rsidRPr="00A92B8E">
        <w:tc>
          <w:tcPr>
            <w:tcW w:w="9212" w:type="dxa"/>
            <w:tcBorders>
              <w:bottom w:val="nil"/>
            </w:tcBorders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Komentáře k diplomové práci:</w:t>
            </w:r>
          </w:p>
        </w:tc>
      </w:tr>
      <w:tr w:rsidR="0059705A" w:rsidRPr="00A92B8E">
        <w:trPr>
          <w:trHeight w:val="539"/>
        </w:trPr>
        <w:tc>
          <w:tcPr>
            <w:tcW w:w="9212" w:type="dxa"/>
            <w:tcBorders>
              <w:top w:val="nil"/>
              <w:bottom w:val="nil"/>
            </w:tcBorders>
          </w:tcPr>
          <w:p w:rsidR="0059705A" w:rsidRDefault="0059705A" w:rsidP="00A92B8E">
            <w:pPr>
              <w:spacing w:after="0" w:line="240" w:lineRule="auto"/>
            </w:pPr>
            <w:r w:rsidRPr="00A92B8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2B8E">
              <w:instrText xml:space="preserve"> FORMTEXT </w:instrText>
            </w:r>
            <w:r w:rsidRPr="00A92B8E">
              <w:fldChar w:fldCharType="separate"/>
            </w:r>
            <w:r>
              <w:t>Diplomant měl za úkol experimentálně ověřit a pak popsat vliv různé rychlosti dloužení zkušebních vzorků vybraných typů poly-1-butenů a vliv různé doby jejich odležení na jejich některé konečné mechanické vlastnosti.</w:t>
            </w:r>
          </w:p>
          <w:p w:rsidR="0059705A" w:rsidRDefault="0059705A" w:rsidP="00A92B8E">
            <w:pPr>
              <w:spacing w:after="0" w:line="240" w:lineRule="auto"/>
            </w:pPr>
            <w:r>
              <w:t>K dané problematice provedl odbornou literární rešerši a blíže popsal čtyři typy poly-1-butenů se kterými dále experimentálně pracoval,metody přípravy zkušebních vzorků a hlavně metody použité pro jejich další zkoušení .Popsal rovněž změny,ke kterým dochází u těchto polymerů v oblasti jejich nadmolekulární struktury v čase následného uložení z nich  vyrobených zkušebních těles.Uvedl,že mohou krystalizovat nejméně ve čtyřech druzích  krystalických  mřížek a  v daném okamžiku mohou</w:t>
            </w:r>
          </w:p>
          <w:p w:rsidR="0059705A" w:rsidRDefault="0059705A" w:rsidP="00A92B8E">
            <w:pPr>
              <w:spacing w:after="0" w:line="240" w:lineRule="auto"/>
            </w:pPr>
            <w:r>
              <w:t>být ve vzorku přítomny dvě z nich,každá s poněkud odlišným příspěvkem k následným mechanickým vlastnostem.Podíl  těchto fází se obecně v čase mění a proto se mění i s nimi spojené mechanické vlastnosti.</w:t>
            </w:r>
          </w:p>
          <w:p w:rsidR="0059705A" w:rsidRDefault="0059705A" w:rsidP="00A92B8E">
            <w:pPr>
              <w:spacing w:after="0" w:line="240" w:lineRule="auto"/>
            </w:pPr>
            <w:r>
              <w:t>Na připravených zkušebních vzorcích pak paralelně sledoval změny jejich  krystalické struktury metodou XRD a změny mechanických vlastností pomocí tahových zkoušek.Z takto získaných výsledků pak kombinoval předložené závěry,které by měly mít i prakticé využití.</w:t>
            </w:r>
          </w:p>
          <w:p w:rsidR="0059705A" w:rsidRDefault="0059705A" w:rsidP="00A92B8E">
            <w:pPr>
              <w:spacing w:after="0" w:line="240" w:lineRule="auto"/>
            </w:pPr>
            <w:r>
              <w:t>Rozsahem  své předložené diplomové práce zcela splnil podmínky jejího zadání.</w:t>
            </w:r>
          </w:p>
          <w:p w:rsidR="0059705A" w:rsidRDefault="0059705A" w:rsidP="00A92B8E">
            <w:pPr>
              <w:spacing w:after="0" w:line="240" w:lineRule="auto"/>
            </w:pPr>
            <w:r>
              <w:t>Její formální úroveň je velmi dobrá a na kráse ji ubírají jen některé názvoslovní nedostatky a gramatické "pěklepy".</w:t>
            </w:r>
          </w:p>
          <w:p w:rsidR="0059705A" w:rsidRDefault="0059705A" w:rsidP="00A92B8E">
            <w:pPr>
              <w:spacing w:after="0" w:line="240" w:lineRule="auto"/>
            </w:pPr>
            <w:r>
              <w:t>K rozsahu a aktuálnosti použité odborné literatury připomínky nejsou.</w:t>
            </w:r>
          </w:p>
          <w:p w:rsidR="0059705A" w:rsidRDefault="0059705A" w:rsidP="00A92B8E">
            <w:pPr>
              <w:spacing w:after="0" w:line="240" w:lineRule="auto"/>
            </w:pPr>
            <w:r>
              <w:t>Popsání provedených  experimentů je velmi dobré i když některé pasáže se až duplikují.</w:t>
            </w:r>
          </w:p>
          <w:p w:rsidR="0059705A" w:rsidRDefault="0059705A" w:rsidP="00A92B8E">
            <w:pPr>
              <w:spacing w:after="0" w:line="240" w:lineRule="auto"/>
            </w:pPr>
            <w:r>
              <w:t>Kvalita zpracování naměřených výsledků je taktéž velmi dobrá a k dokonalosti ji již jen schází</w:t>
            </w:r>
          </w:p>
          <w:p w:rsidR="0059705A" w:rsidRDefault="0059705A" w:rsidP="00A92B8E">
            <w:pPr>
              <w:spacing w:after="0" w:line="240" w:lineRule="auto"/>
            </w:pPr>
            <w:r>
              <w:t>vyžití matematických možností zejména v oblasti časového průběhu krystalizačních změn.</w:t>
            </w:r>
          </w:p>
          <w:p w:rsidR="0059705A" w:rsidRDefault="0059705A" w:rsidP="00A92B8E">
            <w:pPr>
              <w:spacing w:after="0" w:line="240" w:lineRule="auto"/>
            </w:pPr>
            <w:r>
              <w:t>Interpretace získaných výsledků je velmi dobrá avšak rozsahem diskuse se blíží  laboratorní zprávě.</w:t>
            </w:r>
          </w:p>
          <w:p w:rsidR="0059705A" w:rsidRDefault="0059705A" w:rsidP="00A92B8E">
            <w:pPr>
              <w:spacing w:after="0" w:line="240" w:lineRule="auto"/>
            </w:pPr>
            <w:r>
              <w:t>Závěry z práce ,co se týká jejich formulace, jsou poněkud opakováním zprávy a tedy jen uspokojivé.</w:t>
            </w:r>
          </w:p>
          <w:p w:rsidR="0059705A" w:rsidRDefault="0059705A" w:rsidP="00A92B8E">
            <w:pPr>
              <w:spacing w:after="0" w:line="240" w:lineRule="auto"/>
            </w:pPr>
          </w:p>
          <w:p w:rsidR="0059705A" w:rsidRDefault="0059705A" w:rsidP="00A92B8E">
            <w:pPr>
              <w:spacing w:after="0" w:line="240" w:lineRule="auto"/>
            </w:pPr>
            <w:r>
              <w:t>Celková úroveň práce,její provedení a prezentace je velmi dobrá a  proto ji</w:t>
            </w:r>
          </w:p>
          <w:p w:rsidR="0059705A" w:rsidRDefault="0059705A" w:rsidP="00A92B8E">
            <w:pPr>
              <w:spacing w:after="0" w:line="240" w:lineRule="auto"/>
            </w:pPr>
            <w:r>
              <w:t xml:space="preserve"> </w:t>
            </w:r>
          </w:p>
          <w:p w:rsidR="0059705A" w:rsidRDefault="0059705A" w:rsidP="00A92B8E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d o p o r u č u j i   k obhajobě</w:t>
            </w:r>
          </w:p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8E">
              <w:fldChar w:fldCharType="end"/>
            </w:r>
          </w:p>
        </w:tc>
      </w:tr>
      <w:tr w:rsidR="0059705A" w:rsidRPr="00A92B8E">
        <w:tc>
          <w:tcPr>
            <w:tcW w:w="9212" w:type="dxa"/>
            <w:tcBorders>
              <w:bottom w:val="nil"/>
            </w:tcBorders>
          </w:tcPr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Otázky oponenta diplomové práce:</w:t>
            </w:r>
          </w:p>
        </w:tc>
      </w:tr>
      <w:tr w:rsidR="0059705A" w:rsidRPr="00A92B8E">
        <w:trPr>
          <w:trHeight w:val="561"/>
        </w:trPr>
        <w:tc>
          <w:tcPr>
            <w:tcW w:w="9212" w:type="dxa"/>
            <w:tcBorders>
              <w:top w:val="nil"/>
            </w:tcBorders>
          </w:tcPr>
          <w:p w:rsidR="0059705A" w:rsidRDefault="0059705A" w:rsidP="00A92B8E">
            <w:pPr>
              <w:spacing w:after="0" w:line="240" w:lineRule="auto"/>
            </w:pPr>
            <w:r w:rsidRPr="00A92B8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2B8E">
              <w:instrText xml:space="preserve"> FORMTEXT </w:instrText>
            </w:r>
            <w:r w:rsidRPr="00A92B8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  <w:p w:rsidR="0059705A" w:rsidRDefault="0059705A" w:rsidP="00A92B8E">
            <w:pPr>
              <w:spacing w:after="0" w:line="240" w:lineRule="auto"/>
            </w:pPr>
            <w:r>
              <w:t>1.    Na str. 45  a 46. připisujete nárůst modulu pružnosti  velikosti a hustotě krystalů.</w:t>
            </w:r>
          </w:p>
          <w:p w:rsidR="0059705A" w:rsidRDefault="0059705A" w:rsidP="00A92B8E">
            <w:pPr>
              <w:spacing w:after="0" w:line="240" w:lineRule="auto"/>
            </w:pPr>
            <w:r>
              <w:t xml:space="preserve">        Která z této dvojice bude dominantní a proč?</w:t>
            </w:r>
          </w:p>
          <w:p w:rsidR="0059705A" w:rsidRDefault="0059705A" w:rsidP="00A92B8E">
            <w:pPr>
              <w:spacing w:after="0" w:line="240" w:lineRule="auto"/>
            </w:pPr>
            <w:r>
              <w:t>2.    Jaké jsou možnosti kvantitavního matematického popisu  časového průběhu krystalizace polymerů?</w:t>
            </w:r>
          </w:p>
          <w:p w:rsidR="0059705A" w:rsidRPr="00A92B8E" w:rsidRDefault="0059705A" w:rsidP="00A92B8E">
            <w:pPr>
              <w:spacing w:after="0" w:line="240" w:lineRule="auto"/>
            </w:pPr>
            <w:r w:rsidRPr="00A92B8E">
              <w:fldChar w:fldCharType="end"/>
            </w:r>
          </w:p>
          <w:p w:rsidR="0059705A" w:rsidRPr="00A92B8E" w:rsidRDefault="0059705A" w:rsidP="00A92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9705A" w:rsidRPr="007E7A9D" w:rsidRDefault="0059705A" w:rsidP="006D48B2">
      <w:pPr>
        <w:rPr>
          <w:rFonts w:ascii="Times New Roman" w:hAnsi="Times New Roman" w:cs="Times New Roman"/>
          <w:sz w:val="24"/>
          <w:szCs w:val="24"/>
        </w:rPr>
      </w:pPr>
    </w:p>
    <w:p w:rsidR="0059705A" w:rsidRDefault="0059705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t>Zlín</w:t>
      </w:r>
      <w:r w:rsidRPr="00DF017B">
        <w:fldChar w:fldCharType="end"/>
      </w:r>
      <w:r w:rsidRPr="007E7A9D">
        <w:rPr>
          <w:rFonts w:ascii="Times New Roman" w:hAnsi="Times New Roman" w:cs="Times New Roman"/>
          <w:sz w:val="24"/>
          <w:szCs w:val="24"/>
        </w:rPr>
        <w:t xml:space="preserve"> </w:t>
      </w:r>
      <w:r w:rsidRPr="007E7A9D">
        <w:rPr>
          <w:rFonts w:ascii="Times New Roman" w:hAnsi="Times New Roman" w:cs="Times New Roman"/>
        </w:rPr>
        <w:t>dne</w:t>
      </w:r>
      <w:r>
        <w:rPr>
          <w:rFonts w:ascii="Times New Roman" w:hAnsi="Times New Roman" w:cs="Times New Roman"/>
        </w:rPr>
        <w:t xml:space="preserve"> 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t>25.5.2017</w:t>
      </w:r>
      <w:r w:rsidRPr="00DF017B">
        <w:fldChar w:fldCharType="end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59705A" w:rsidRDefault="0059705A" w:rsidP="006D48B2">
      <w:pPr>
        <w:rPr>
          <w:rFonts w:ascii="Times New Roman" w:hAnsi="Times New Roman" w:cs="Times New Roman"/>
        </w:rPr>
      </w:pPr>
    </w:p>
    <w:p w:rsidR="0059705A" w:rsidRDefault="0059705A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oponenta diplomové práce</w:t>
      </w:r>
    </w:p>
    <w:p w:rsidR="0059705A" w:rsidRPr="007E7A9D" w:rsidRDefault="0059705A" w:rsidP="007E7A9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9705A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D23" w:rsidRDefault="00321D23" w:rsidP="006D48B2">
      <w:pPr>
        <w:spacing w:after="0" w:line="240" w:lineRule="auto"/>
      </w:pPr>
      <w:r>
        <w:separator/>
      </w:r>
    </w:p>
  </w:endnote>
  <w:endnote w:type="continuationSeparator" w:id="0">
    <w:p w:rsidR="00321D23" w:rsidRDefault="00321D2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5A" w:rsidRDefault="0059705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B595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B595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59705A" w:rsidRPr="00C64195" w:rsidRDefault="0059705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59705A" w:rsidRDefault="005970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D23" w:rsidRDefault="00321D23" w:rsidP="006D48B2">
      <w:pPr>
        <w:spacing w:after="0" w:line="240" w:lineRule="auto"/>
      </w:pPr>
      <w:r>
        <w:separator/>
      </w:r>
    </w:p>
  </w:footnote>
  <w:footnote w:type="continuationSeparator" w:id="0">
    <w:p w:rsidR="00321D23" w:rsidRDefault="00321D2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5A" w:rsidRDefault="002B5954" w:rsidP="006D48B2">
    <w:pPr>
      <w:pStyle w:val="Zhlav"/>
      <w:ind w:hanging="567"/>
    </w:pPr>
    <w:r>
      <w:rPr>
        <w:b/>
        <w:bCs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61975"/>
          <wp:effectExtent l="0" t="0" r="9525" b="9525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23" b="20464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705A" w:rsidRDefault="0059705A" w:rsidP="006D48B2">
    <w:pPr>
      <w:pStyle w:val="Zhlav"/>
      <w:ind w:hanging="567"/>
      <w:jc w:val="right"/>
      <w:rPr>
        <w:b/>
        <w:bCs/>
      </w:rPr>
    </w:pPr>
    <w:r>
      <w:rPr>
        <w:b/>
        <w:bCs/>
      </w:rPr>
      <w:t>Vavrečkova 275</w:t>
    </w:r>
  </w:p>
  <w:p w:rsidR="0059705A" w:rsidRDefault="0059705A" w:rsidP="00D465A9">
    <w:pPr>
      <w:pStyle w:val="Zhlav"/>
      <w:pBdr>
        <w:bottom w:val="single" w:sz="6" w:space="1" w:color="auto"/>
      </w:pBdr>
      <w:jc w:val="right"/>
      <w:rPr>
        <w:b/>
        <w:bCs/>
      </w:rPr>
    </w:pPr>
    <w:r>
      <w:rPr>
        <w:b/>
        <w:bCs/>
      </w:rPr>
      <w:t>762 72 Zlín</w:t>
    </w:r>
  </w:p>
  <w:p w:rsidR="0059705A" w:rsidRPr="00A3668A" w:rsidRDefault="0059705A" w:rsidP="006D48B2">
    <w:pPr>
      <w:pStyle w:val="Zhlav"/>
      <w:ind w:hanging="567"/>
      <w:jc w:val="right"/>
      <w:rPr>
        <w:b/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66C4F"/>
    <w:rsid w:val="00197BF8"/>
    <w:rsid w:val="001C094E"/>
    <w:rsid w:val="002507C0"/>
    <w:rsid w:val="0026366D"/>
    <w:rsid w:val="002B3B09"/>
    <w:rsid w:val="002B5954"/>
    <w:rsid w:val="002E0174"/>
    <w:rsid w:val="002F751F"/>
    <w:rsid w:val="00321D23"/>
    <w:rsid w:val="00352133"/>
    <w:rsid w:val="00372AD0"/>
    <w:rsid w:val="00382AFD"/>
    <w:rsid w:val="003A6454"/>
    <w:rsid w:val="00455546"/>
    <w:rsid w:val="004E168B"/>
    <w:rsid w:val="00531F7F"/>
    <w:rsid w:val="0056355E"/>
    <w:rsid w:val="0059705A"/>
    <w:rsid w:val="005F2D24"/>
    <w:rsid w:val="006342FF"/>
    <w:rsid w:val="006D48B2"/>
    <w:rsid w:val="00735679"/>
    <w:rsid w:val="007E40A7"/>
    <w:rsid w:val="007E6CA7"/>
    <w:rsid w:val="007E7A9D"/>
    <w:rsid w:val="008527D7"/>
    <w:rsid w:val="00856EDC"/>
    <w:rsid w:val="008D7178"/>
    <w:rsid w:val="00912611"/>
    <w:rsid w:val="00914041"/>
    <w:rsid w:val="009E628A"/>
    <w:rsid w:val="00A3668A"/>
    <w:rsid w:val="00A50723"/>
    <w:rsid w:val="00A92B8E"/>
    <w:rsid w:val="00AA24D9"/>
    <w:rsid w:val="00AE3F4C"/>
    <w:rsid w:val="00AE5ACA"/>
    <w:rsid w:val="00B83F55"/>
    <w:rsid w:val="00C64195"/>
    <w:rsid w:val="00C72BDE"/>
    <w:rsid w:val="00C91846"/>
    <w:rsid w:val="00D109D1"/>
    <w:rsid w:val="00D13D16"/>
    <w:rsid w:val="00D465A9"/>
    <w:rsid w:val="00D8546F"/>
    <w:rsid w:val="00D9546B"/>
    <w:rsid w:val="00DF017B"/>
    <w:rsid w:val="00E250F1"/>
    <w:rsid w:val="00EF6045"/>
    <w:rsid w:val="00F253C9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4041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48B2"/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D48B2"/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4041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48B2"/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D48B2"/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oponenta diplomové práce</vt:lpstr>
    </vt:vector>
  </TitlesOfParts>
  <Company>FT UTB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oponenta diplomové práce</dc:title>
  <dc:creator>Totková Jitka</dc:creator>
  <cp:lastModifiedBy>konarkova</cp:lastModifiedBy>
  <cp:revision>2</cp:revision>
  <dcterms:created xsi:type="dcterms:W3CDTF">2017-06-01T10:18:00Z</dcterms:created>
  <dcterms:modified xsi:type="dcterms:W3CDTF">2017-06-01T10:18:00Z</dcterms:modified>
</cp:coreProperties>
</file>