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F6E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8001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F6EFD">
              <w:rPr>
                <w:rFonts w:ascii="Times New Roman" w:hAnsi="Times New Roman" w:cs="Times New Roman"/>
                <w:b/>
              </w:rPr>
              <w:t>Fiľová Barbora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F6E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F6EFD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6EFD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F6E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F6EFD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6EFD">
              <w:rPr>
                <w:rFonts w:ascii="Times New Roman" w:hAnsi="Times New Roman" w:cs="Times New Roman"/>
              </w:rPr>
              <w:t>Ústav fyziky a mater.inženýrství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F6E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F6EFD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 xml:space="preserve">doc. </w:t>
            </w:r>
            <w:r w:rsidR="001F6EFD">
              <w:rPr>
                <w:rFonts w:ascii="Times New Roman" w:hAnsi="Times New Roman" w:cs="Times New Roman"/>
              </w:rPr>
              <w:t>Mgr</w:t>
            </w:r>
            <w:r w:rsidR="00D335C0">
              <w:rPr>
                <w:rFonts w:ascii="Times New Roman" w:hAnsi="Times New Roman" w:cs="Times New Roman"/>
              </w:rPr>
              <w:t xml:space="preserve">. </w:t>
            </w:r>
            <w:r w:rsidR="001F6EFD">
              <w:rPr>
                <w:rFonts w:ascii="Times New Roman" w:hAnsi="Times New Roman" w:cs="Times New Roman"/>
              </w:rPr>
              <w:t>Aleš Mráček</w:t>
            </w:r>
            <w:r w:rsidR="00D335C0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>Ing. Martina Polášková,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F6EF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F6EFD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F6EFD">
              <w:rPr>
                <w:rFonts w:ascii="Times New Roman" w:hAnsi="Times New Roman" w:cs="Times New Roman"/>
                <w:sz w:val="24"/>
              </w:rPr>
              <w:t>Příprava hydrogelů na bázi hyaluronanu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7D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644AE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7D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CE7D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F38D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F38D5">
              <w:rPr>
                <w:rFonts w:ascii="Times New Roman" w:hAnsi="Times New Roman" w:cs="Times New Roman"/>
                <w:b/>
                <w:sz w:val="28"/>
              </w:rPr>
            </w:r>
            <w:r w:rsidR="00DF38D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F90450" w:rsidRDefault="007E7A9D" w:rsidP="00F9045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450">
              <w:instrText xml:space="preserve"> FORMTEXT </w:instrText>
            </w:r>
            <w:r w:rsidRPr="00DF017B">
              <w:fldChar w:fldCharType="separate"/>
            </w:r>
            <w:r w:rsidR="00F90450">
              <w:t>Hodnocená bakalářská práce se zabývá přípravou hydrogelů z kyseliny hyaluronové dvěma různými způsoby síťování. Zároveň také zkoumá vliv relativní molekulové hmotnosti kyseliny hyaluronové na výsledné vlastnosti hydrogelu.</w:t>
            </w:r>
          </w:p>
          <w:p w:rsidR="00F90450" w:rsidRDefault="00F90450" w:rsidP="00F90450">
            <w:r>
              <w:t>Práce je napsána čtivě s minimem typografických a gramatických chyb. Kapitoly na sebe logicky navazují a postupně seznamují čtenáře s danou problematikou. V některých částech však (str. 15, 25) vyznívá využívání kyseliny hyaluronové v lékařství značně kontroverzně. Těžko posoudit, zda je to záměr či pouze nešťastná formulace. Práce se odkazuje na úctyhodných 61 literárních zdrojů převážně původních vědeckých publikací z recenzovaných časopisů. Při uvádění v textu však doporučuji jejich sloučení do jedné závorky, případně použít pomlčku namísto vypisování všech po sobě jdoucích čísel citací. V práci také dochází k záměně pojmů relativní molekulové hmotnosti, která je bezrozměrná (resp. v Daltonech) a molární hmotnosti, která je definována jako poměr hmotnosti k látkovému množství.</w:t>
            </w:r>
          </w:p>
          <w:p w:rsidR="00A3668A" w:rsidRPr="00A3668A" w:rsidRDefault="00F90450" w:rsidP="00F90450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Praktická část je velmi přehledně zpracovaná. Kladně hodnotím zejména diskuzi k jednotlivým výsledkům.  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F90450" w:rsidRDefault="007E7A9D" w:rsidP="00F9045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450">
              <w:instrText xml:space="preserve"> FORMTEXT </w:instrText>
            </w:r>
            <w:r w:rsidRPr="00DF017B">
              <w:fldChar w:fldCharType="separate"/>
            </w:r>
            <w:r w:rsidR="00F90450">
              <w:t>Název práce slibuje přípravu hydrogelů na bázi hyaluronanu (sůl kyseliny hyauronové), v práci ale uvádíte, že jste pracovala s kyselinou. Co Vás vedlo k této změně? Je Vámi popsaný postup síťování aplikovatelný i na příslušnou sůl nebo by se postup musel změnit?</w:t>
            </w:r>
          </w:p>
          <w:p w:rsidR="00F90450" w:rsidRDefault="00F90450" w:rsidP="00F90450">
            <w:r>
              <w:t>Při přípravě hydrogelů (u obou typů síťovacího činidla) pracujete v ekvimolárním poměru funkčních skupin nebo v přebytku činidla? Své tvrzení dokažte teoretickým výpočtem.</w:t>
            </w:r>
          </w:p>
          <w:p w:rsidR="00F90450" w:rsidRDefault="00F90450" w:rsidP="00F90450">
            <w:r>
              <w:t>Proč jste k ADH činidlu přidávala i EDC? V reakčním schématu chybí, jak tedy reakce ve skutečnosti probíhá?</w:t>
            </w:r>
          </w:p>
          <w:p w:rsidR="00F90450" w:rsidRDefault="00F90450" w:rsidP="00F90450">
            <w:r>
              <w:t>DMA analýza je obecně velmi citlivá na přípravu vzorků, jejich uchycení do přístroje a nastavení metody. Jak byla nastavena metoda měření (oblast lineární elasticity)? Jak byl připraven vzorek (jak byla odstraněna voda)?</w:t>
            </w:r>
          </w:p>
          <w:p w:rsidR="00A3668A" w:rsidRDefault="00F90450" w:rsidP="00F90450">
            <w:r>
              <w:t>Na obr 24. ukažte zmiňované vrstvy.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E13477">
        <w:t> </w:t>
      </w:r>
      <w:r w:rsidR="00E13477">
        <w:t> </w:t>
      </w:r>
      <w:r w:rsidR="00E13477">
        <w:t> </w:t>
      </w:r>
      <w:r w:rsidR="00E13477">
        <w:t> </w:t>
      </w:r>
      <w:r w:rsidR="00E13477">
        <w:t> 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8D5" w:rsidRDefault="00DF38D5" w:rsidP="006D48B2">
      <w:pPr>
        <w:spacing w:after="0" w:line="240" w:lineRule="auto"/>
      </w:pPr>
      <w:r>
        <w:separator/>
      </w:r>
    </w:p>
  </w:endnote>
  <w:endnote w:type="continuationSeparator" w:id="0">
    <w:p w:rsidR="00DF38D5" w:rsidRDefault="00DF38D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43E8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43E8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8D5" w:rsidRDefault="00DF38D5" w:rsidP="006D48B2">
      <w:pPr>
        <w:spacing w:after="0" w:line="240" w:lineRule="auto"/>
      </w:pPr>
      <w:r>
        <w:separator/>
      </w:r>
    </w:p>
  </w:footnote>
  <w:footnote w:type="continuationSeparator" w:id="0">
    <w:p w:rsidR="00DF38D5" w:rsidRDefault="00DF38D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1F15B7"/>
    <w:rsid w:val="001F6EFD"/>
    <w:rsid w:val="002A7D75"/>
    <w:rsid w:val="002E0174"/>
    <w:rsid w:val="003B5477"/>
    <w:rsid w:val="003C346A"/>
    <w:rsid w:val="003D382F"/>
    <w:rsid w:val="003F3EBE"/>
    <w:rsid w:val="00455546"/>
    <w:rsid w:val="004F69C0"/>
    <w:rsid w:val="00587381"/>
    <w:rsid w:val="005F2D24"/>
    <w:rsid w:val="00644AE5"/>
    <w:rsid w:val="006D48B2"/>
    <w:rsid w:val="00735679"/>
    <w:rsid w:val="007E7A9D"/>
    <w:rsid w:val="00841783"/>
    <w:rsid w:val="008527D7"/>
    <w:rsid w:val="008D758D"/>
    <w:rsid w:val="00943E82"/>
    <w:rsid w:val="0098001D"/>
    <w:rsid w:val="009E628A"/>
    <w:rsid w:val="00A3668A"/>
    <w:rsid w:val="00AB1423"/>
    <w:rsid w:val="00B2776C"/>
    <w:rsid w:val="00BA6AA4"/>
    <w:rsid w:val="00CE7D55"/>
    <w:rsid w:val="00D335C0"/>
    <w:rsid w:val="00D41D5E"/>
    <w:rsid w:val="00D465A9"/>
    <w:rsid w:val="00D9546B"/>
    <w:rsid w:val="00DF38D5"/>
    <w:rsid w:val="00E13477"/>
    <w:rsid w:val="00E86310"/>
    <w:rsid w:val="00F9045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7B79-DE70-4E72-AFC2-18DD01FF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2017-06-06T13:47:00Z</cp:lastPrinted>
  <dcterms:created xsi:type="dcterms:W3CDTF">2017-06-07T06:10:00Z</dcterms:created>
  <dcterms:modified xsi:type="dcterms:W3CDTF">2017-06-07T06:10:00Z</dcterms:modified>
</cp:coreProperties>
</file>