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02B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131AA">
        <w:rPr>
          <w:b/>
          <w:i/>
          <w:sz w:val="22"/>
          <w:szCs w:val="22"/>
        </w:rPr>
        <w:t>Ing. Vojtěch Sadil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502B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43D0" w:rsidRPr="00AE43D0">
        <w:rPr>
          <w:b/>
          <w:i/>
          <w:sz w:val="22"/>
          <w:szCs w:val="22"/>
        </w:rPr>
        <w:t>Projekt valuace a predikce vývoje společnosti Moneta Bank za použití vybraných valuačních modelů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b/>
                <w:snapToGrid w:val="0"/>
                <w:color w:val="000000"/>
              </w:rPr>
            </w:r>
            <w:r w:rsidR="004502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b/>
                <w:snapToGrid w:val="0"/>
                <w:color w:val="000000"/>
              </w:rPr>
            </w:r>
            <w:r w:rsidR="004502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b/>
                <w:snapToGrid w:val="0"/>
                <w:color w:val="000000"/>
              </w:rPr>
            </w:r>
            <w:r w:rsidR="004502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b/>
                <w:snapToGrid w:val="0"/>
                <w:color w:val="000000"/>
              </w:rPr>
            </w:r>
            <w:r w:rsidR="004502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b/>
                <w:snapToGrid w:val="0"/>
                <w:color w:val="000000"/>
              </w:rPr>
            </w:r>
            <w:r w:rsidR="004502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b/>
                <w:snapToGrid w:val="0"/>
                <w:color w:val="000000"/>
              </w:rPr>
            </w:r>
            <w:r w:rsidR="004502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2B9">
              <w:rPr>
                <w:snapToGrid w:val="0"/>
                <w:color w:val="000000"/>
              </w:rPr>
            </w:r>
            <w:r w:rsidR="004502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971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7118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C1CB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2233">
        <w:rPr>
          <w:i/>
          <w:noProof/>
        </w:rPr>
        <w:t>Předložená diplomová práce se v celkovém rozsahu 113 stran věnuje obtížnému tématu, a to ocenění banky</w:t>
      </w:r>
      <w:r w:rsidR="00C15A3C">
        <w:rPr>
          <w:i/>
          <w:noProof/>
        </w:rPr>
        <w:t xml:space="preserve"> kótované na burze</w:t>
      </w:r>
      <w:r w:rsidR="00252233">
        <w:rPr>
          <w:i/>
          <w:noProof/>
        </w:rPr>
        <w:t xml:space="preserve"> a predikc</w:t>
      </w:r>
      <w:r w:rsidR="00C15A3C">
        <w:rPr>
          <w:i/>
          <w:noProof/>
        </w:rPr>
        <w:t xml:space="preserve">i jejích </w:t>
      </w:r>
      <w:r w:rsidR="00252233">
        <w:rPr>
          <w:i/>
          <w:noProof/>
        </w:rPr>
        <w:t>budoucích ekonomických dat vybranými valuačními metodami</w:t>
      </w:r>
      <w:r w:rsidR="00797118">
        <w:rPr>
          <w:i/>
          <w:noProof/>
        </w:rPr>
        <w:t>.</w:t>
      </w:r>
      <w:r w:rsidR="00C15A3C">
        <w:rPr>
          <w:i/>
          <w:noProof/>
        </w:rPr>
        <w:t xml:space="preserve"> Diplomová práce je členěna do 5 kapitol, které na sebe logicky navazují. V 1. a 2. teoretické kapitole se autor věnuje přístupům k valuaci podniku,  k pojetí a odadu hodnoty podniku, sumarizuje účetní výkazy dle IAS/IFRS, a uvádí další analýzy a modely k predikci dat v procesu valuace. Ve 3. teoretické kapitole jsou dále rozebrána specifika valuace již finančních společností, mimo jiné je zmíněna ratingová metoda CAMELS a BOPEC.</w:t>
      </w:r>
      <w:r w:rsidR="000C1CB7">
        <w:rPr>
          <w:i/>
          <w:noProof/>
        </w:rPr>
        <w:t xml:space="preserve"> 4. kapitola je věnována představení </w:t>
      </w:r>
      <w:r w:rsidR="000C1CB7" w:rsidRPr="000C1CB7">
        <w:rPr>
          <w:i/>
          <w:noProof/>
        </w:rPr>
        <w:t xml:space="preserve">společnosti MONETA </w:t>
      </w:r>
      <w:r w:rsidR="000C1CB7">
        <w:rPr>
          <w:i/>
          <w:noProof/>
        </w:rPr>
        <w:t xml:space="preserve">Money </w:t>
      </w:r>
      <w:r w:rsidR="000C1CB7" w:rsidRPr="000C1CB7">
        <w:rPr>
          <w:i/>
          <w:noProof/>
        </w:rPr>
        <w:t>Bank</w:t>
      </w:r>
      <w:r w:rsidR="000C1CB7">
        <w:rPr>
          <w:i/>
          <w:noProof/>
        </w:rPr>
        <w:t xml:space="preserve">, která je předmětem valuace, je provedena strategická analýza s využitím SWOT a Porterova modelu 5S, CAMELS, fundamentální a technické analýzy akcií pomocí Elliottových vln a jsou následně predikovány finanční výkazy banky. V poslední, 5. kapitole je stanovena hodnota MONETA Money Bank a je predikován budoucí vývoj společnosti a vývoj ceny akcií této společnosti. Závěrem jsou formulovány doporučení pro investory. </w:t>
      </w:r>
    </w:p>
    <w:p w:rsidR="00226770" w:rsidRDefault="00226770" w:rsidP="00750650">
      <w:pPr>
        <w:rPr>
          <w:i/>
          <w:noProof/>
        </w:rPr>
      </w:pPr>
      <w:r>
        <w:rPr>
          <w:i/>
          <w:noProof/>
        </w:rPr>
        <w:t xml:space="preserve">       </w:t>
      </w:r>
    </w:p>
    <w:p w:rsidR="00797118" w:rsidRDefault="00797118" w:rsidP="00750650">
      <w:pPr>
        <w:rPr>
          <w:i/>
          <w:noProof/>
        </w:rPr>
      </w:pPr>
      <w:r>
        <w:rPr>
          <w:i/>
          <w:noProof/>
        </w:rPr>
        <w:t xml:space="preserve">Autor srozumitelně formuloval cíle a zvolené metody, vhodné pro naplnění formulovaných cílů. Diplomová práce je psána na velmi dobré odborné úrovni a obsahuje řadu konkrétních a využitelných informací, podložených strategickými analýzami a valuačními modely používanými ve finanční praxi. </w:t>
      </w:r>
      <w:r w:rsidR="00226770">
        <w:rPr>
          <w:i/>
          <w:noProof/>
        </w:rPr>
        <w:t>Student mimo jiné prokazuje dovednost práce s účetními výkazy sestavenými podle IAS/IFRS.</w:t>
      </w:r>
      <w:r w:rsidR="00355F91">
        <w:rPr>
          <w:i/>
          <w:noProof/>
        </w:rPr>
        <w:t xml:space="preserve"> V práci je patrná nabytá zkušennost z mezinárodní soutěže ve finančním reportingu a oceňování firem kotovaných na burze CFA Research Challenge, které se student zúčastnil v AR 2016/2017. </w:t>
      </w:r>
    </w:p>
    <w:p w:rsidR="00226770" w:rsidRDefault="00226770" w:rsidP="00750650">
      <w:pPr>
        <w:rPr>
          <w:i/>
          <w:noProof/>
        </w:rPr>
      </w:pPr>
      <w:r>
        <w:rPr>
          <w:i/>
          <w:noProof/>
        </w:rPr>
        <w:t xml:space="preserve">     </w:t>
      </w:r>
    </w:p>
    <w:p w:rsidR="00226770" w:rsidRDefault="00797118" w:rsidP="00750650">
      <w:pPr>
        <w:rPr>
          <w:i/>
          <w:noProof/>
        </w:rPr>
      </w:pPr>
      <w:r>
        <w:rPr>
          <w:i/>
          <w:noProof/>
        </w:rPr>
        <w:t>Vytyčené cíle byly splněny kvalitně a celkově předloženou diplomovou práci s názvem "</w:t>
      </w:r>
      <w:r w:rsidRPr="00797118">
        <w:rPr>
          <w:i/>
          <w:noProof/>
        </w:rPr>
        <w:t>Projekt valuace a predikce vývoje společnosti MONETA Bank za použití vybraných valuačních modelů</w:t>
      </w:r>
      <w:r>
        <w:rPr>
          <w:i/>
          <w:noProof/>
        </w:rPr>
        <w:t xml:space="preserve">" hodnotím na základě výše uvedeného hodnocení za kvalitní a doporučuji ji k obhajobě. </w:t>
      </w:r>
    </w:p>
    <w:p w:rsidR="00226770" w:rsidRDefault="00226770" w:rsidP="00750650">
      <w:pPr>
        <w:rPr>
          <w:i/>
          <w:noProof/>
        </w:rPr>
      </w:pPr>
    </w:p>
    <w:p w:rsidR="00226770" w:rsidRDefault="00226770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226770" w:rsidRDefault="00226770" w:rsidP="00750650">
      <w:pPr>
        <w:rPr>
          <w:i/>
          <w:noProof/>
        </w:rPr>
      </w:pPr>
      <w:r>
        <w:rPr>
          <w:i/>
          <w:noProof/>
        </w:rPr>
        <w:t>1. Jaké eventuálně další valuační metody by podle Vás mohly být zvoleny při ocenění banky?</w:t>
      </w:r>
    </w:p>
    <w:p w:rsidR="00845B98" w:rsidRPr="00AE58C9" w:rsidRDefault="00226770" w:rsidP="00750650">
      <w:pPr>
        <w:rPr>
          <w:i/>
        </w:rPr>
      </w:pPr>
      <w:r>
        <w:rPr>
          <w:i/>
          <w:noProof/>
        </w:rPr>
        <w:t xml:space="preserve">2. </w:t>
      </w:r>
      <w:r w:rsidR="00355F91">
        <w:rPr>
          <w:i/>
          <w:noProof/>
        </w:rPr>
        <w:t xml:space="preserve">Jaké výhody </w:t>
      </w:r>
      <w:r w:rsidR="007B19E9">
        <w:rPr>
          <w:i/>
          <w:noProof/>
        </w:rPr>
        <w:t xml:space="preserve">spatřujete </w:t>
      </w:r>
      <w:r w:rsidR="00355F91">
        <w:rPr>
          <w:i/>
          <w:noProof/>
        </w:rPr>
        <w:t>v použití modelu CAMELS?</w:t>
      </w:r>
      <w:r>
        <w:rPr>
          <w:i/>
          <w:noProof/>
        </w:rPr>
        <w:t xml:space="preserve"> </w:t>
      </w:r>
      <w:r w:rsidR="00C15A3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02B9">
        <w:rPr>
          <w:i/>
        </w:rPr>
      </w:r>
      <w:r w:rsidR="004502B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02B9">
        <w:rPr>
          <w:i/>
        </w:rPr>
      </w:r>
      <w:r w:rsidR="004502B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55F91">
        <w:rPr>
          <w:i/>
        </w:rPr>
        <w:t>9.5.2017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02B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B9" w:rsidRDefault="004502B9">
      <w:r>
        <w:separator/>
      </w:r>
    </w:p>
  </w:endnote>
  <w:endnote w:type="continuationSeparator" w:id="0">
    <w:p w:rsidR="004502B9" w:rsidRDefault="0045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B9" w:rsidRDefault="004502B9">
      <w:r>
        <w:separator/>
      </w:r>
    </w:p>
  </w:footnote>
  <w:footnote w:type="continuationSeparator" w:id="0">
    <w:p w:rsidR="004502B9" w:rsidRDefault="004502B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31AA"/>
    <w:rsid w:val="00074A7D"/>
    <w:rsid w:val="000768DD"/>
    <w:rsid w:val="00095B54"/>
    <w:rsid w:val="000C1CB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770"/>
    <w:rsid w:val="00240D6D"/>
    <w:rsid w:val="00246CC0"/>
    <w:rsid w:val="00252233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55F91"/>
    <w:rsid w:val="003818AE"/>
    <w:rsid w:val="003B5CE6"/>
    <w:rsid w:val="003C6485"/>
    <w:rsid w:val="003D36A5"/>
    <w:rsid w:val="003F5616"/>
    <w:rsid w:val="004055A2"/>
    <w:rsid w:val="00412058"/>
    <w:rsid w:val="004502B9"/>
    <w:rsid w:val="00474757"/>
    <w:rsid w:val="004F54EE"/>
    <w:rsid w:val="005007AD"/>
    <w:rsid w:val="005306E6"/>
    <w:rsid w:val="005358E6"/>
    <w:rsid w:val="0055720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118"/>
    <w:rsid w:val="007B19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325C"/>
    <w:rsid w:val="00897167"/>
    <w:rsid w:val="008B6839"/>
    <w:rsid w:val="00936F44"/>
    <w:rsid w:val="00945CAE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43D0"/>
    <w:rsid w:val="00AE58C9"/>
    <w:rsid w:val="00B23519"/>
    <w:rsid w:val="00B3178F"/>
    <w:rsid w:val="00B6346A"/>
    <w:rsid w:val="00BF6B5D"/>
    <w:rsid w:val="00C15A3C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582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F1B2AD-8056-42E4-A349-9C542106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2017-05-05T10:11:00Z</cp:lastPrinted>
  <dcterms:created xsi:type="dcterms:W3CDTF">2017-05-15T06:43:00Z</dcterms:created>
  <dcterms:modified xsi:type="dcterms:W3CDTF">2017-05-15T06:43:00Z</dcterms:modified>
</cp:coreProperties>
</file>