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5529DA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A5DA0" w:rsidRPr="00EA5DA0">
        <w:rPr>
          <w:b/>
          <w:i/>
          <w:sz w:val="22"/>
          <w:szCs w:val="22"/>
        </w:rPr>
        <w:t>Jan Tesař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529DA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EA5DA0" w:rsidRPr="00EA5DA0">
        <w:rPr>
          <w:b/>
          <w:i/>
          <w:sz w:val="22"/>
          <w:szCs w:val="22"/>
        </w:rPr>
        <w:t>doc</w:t>
      </w:r>
      <w:proofErr w:type="gramEnd"/>
      <w:r w:rsidR="00EA5DA0" w:rsidRPr="00EA5DA0">
        <w:rPr>
          <w:b/>
          <w:i/>
          <w:sz w:val="22"/>
          <w:szCs w:val="22"/>
        </w:rPr>
        <w:t>.</w:t>
      </w:r>
      <w:proofErr w:type="gramStart"/>
      <w:r w:rsidR="00EA5DA0" w:rsidRPr="00EA5DA0">
        <w:rPr>
          <w:b/>
          <w:i/>
          <w:sz w:val="22"/>
          <w:szCs w:val="22"/>
        </w:rPr>
        <w:t>ing.</w:t>
      </w:r>
      <w:proofErr w:type="gramEnd"/>
      <w:r w:rsidR="00EA5DA0" w:rsidRPr="00EA5DA0">
        <w:rPr>
          <w:b/>
          <w:i/>
          <w:sz w:val="22"/>
          <w:szCs w:val="22"/>
        </w:rPr>
        <w:t>Petr</w:t>
      </w:r>
      <w:proofErr w:type="spellEnd"/>
      <w:r w:rsidR="00EA5DA0" w:rsidRPr="00EA5DA0">
        <w:rPr>
          <w:b/>
          <w:i/>
          <w:sz w:val="22"/>
          <w:szCs w:val="22"/>
        </w:rPr>
        <w:t xml:space="preserve"> </w:t>
      </w:r>
      <w:proofErr w:type="spellStart"/>
      <w:r w:rsidR="00EA5DA0" w:rsidRPr="00EA5DA0">
        <w:rPr>
          <w:b/>
          <w:i/>
          <w:sz w:val="22"/>
          <w:szCs w:val="22"/>
        </w:rPr>
        <w:t>Briš,CSc</w:t>
      </w:r>
      <w:proofErr w:type="spellEnd"/>
      <w:r w:rsidR="00EA5DA0" w:rsidRPr="00EA5DA0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12A3E">
        <w:rPr>
          <w:b/>
          <w:i/>
          <w:sz w:val="22"/>
          <w:szCs w:val="22"/>
        </w:rPr>
        <w:t>2016/17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EA5DA0" w:rsidRPr="00EA5DA0" w:rsidRDefault="00DC219A" w:rsidP="00EA5DA0">
      <w:pPr>
        <w:jc w:val="both"/>
        <w:rPr>
          <w:b/>
          <w:i/>
          <w:sz w:val="22"/>
          <w:szCs w:val="22"/>
        </w:rPr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A5DA0" w:rsidRPr="00EA5DA0">
        <w:rPr>
          <w:b/>
          <w:i/>
          <w:sz w:val="22"/>
          <w:szCs w:val="22"/>
        </w:rPr>
        <w:t xml:space="preserve"> Analýza řízení kvality ve výrobním podniku Esko Brno s.r.o. </w:t>
      </w:r>
    </w:p>
    <w:p w:rsidR="00DC219A" w:rsidRDefault="00EA5DA0" w:rsidP="00EA5DA0">
      <w:pPr>
        <w:jc w:val="both"/>
      </w:pPr>
      <w:r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29DA">
              <w:rPr>
                <w:b/>
                <w:snapToGrid w:val="0"/>
                <w:color w:val="000000"/>
              </w:rPr>
            </w:r>
            <w:r w:rsidR="005529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0390">
              <w:rPr>
                <w:snapToGrid w:val="0"/>
                <w:color w:val="000000"/>
              </w:rPr>
            </w:r>
            <w:r w:rsidR="005529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0390">
              <w:rPr>
                <w:snapToGrid w:val="0"/>
                <w:color w:val="000000"/>
              </w:rPr>
            </w:r>
            <w:r w:rsidR="005529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0390">
              <w:rPr>
                <w:snapToGrid w:val="0"/>
                <w:color w:val="000000"/>
              </w:rPr>
            </w:r>
            <w:r w:rsidR="005529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29DA">
              <w:rPr>
                <w:b/>
                <w:snapToGrid w:val="0"/>
                <w:color w:val="000000"/>
              </w:rPr>
            </w:r>
            <w:r w:rsidR="005529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0390">
              <w:rPr>
                <w:snapToGrid w:val="0"/>
                <w:color w:val="000000"/>
              </w:rPr>
            </w:r>
            <w:r w:rsidR="005529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0390">
              <w:rPr>
                <w:snapToGrid w:val="0"/>
                <w:color w:val="000000"/>
              </w:rPr>
            </w:r>
            <w:r w:rsidR="005529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0390">
              <w:rPr>
                <w:snapToGrid w:val="0"/>
                <w:color w:val="000000"/>
              </w:rPr>
            </w:r>
            <w:r w:rsidR="005529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0390">
              <w:rPr>
                <w:snapToGrid w:val="0"/>
                <w:color w:val="000000"/>
              </w:rPr>
            </w:r>
            <w:r w:rsidR="005529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29DA">
              <w:rPr>
                <w:b/>
                <w:snapToGrid w:val="0"/>
                <w:color w:val="000000"/>
              </w:rPr>
            </w:r>
            <w:r w:rsidR="005529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0390">
              <w:rPr>
                <w:snapToGrid w:val="0"/>
                <w:color w:val="000000"/>
              </w:rPr>
            </w:r>
            <w:r w:rsidR="005529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0390">
              <w:rPr>
                <w:snapToGrid w:val="0"/>
                <w:color w:val="000000"/>
              </w:rPr>
            </w:r>
            <w:r w:rsidR="005529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0390">
              <w:rPr>
                <w:snapToGrid w:val="0"/>
                <w:color w:val="000000"/>
              </w:rPr>
            </w:r>
            <w:r w:rsidR="005529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29DA">
              <w:rPr>
                <w:b/>
                <w:snapToGrid w:val="0"/>
                <w:color w:val="000000"/>
              </w:rPr>
            </w:r>
            <w:r w:rsidR="005529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0390">
              <w:rPr>
                <w:snapToGrid w:val="0"/>
                <w:color w:val="000000"/>
              </w:rPr>
            </w:r>
            <w:r w:rsidR="005529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0390">
              <w:rPr>
                <w:snapToGrid w:val="0"/>
                <w:color w:val="000000"/>
              </w:rPr>
            </w:r>
            <w:r w:rsidR="005529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0390">
              <w:rPr>
                <w:snapToGrid w:val="0"/>
                <w:color w:val="000000"/>
              </w:rPr>
            </w:r>
            <w:r w:rsidR="005529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0390">
              <w:rPr>
                <w:snapToGrid w:val="0"/>
                <w:color w:val="000000"/>
              </w:rPr>
            </w:r>
            <w:r w:rsidR="005529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0390">
              <w:rPr>
                <w:snapToGrid w:val="0"/>
                <w:color w:val="000000"/>
              </w:rPr>
            </w:r>
            <w:r w:rsidR="005529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29DA">
              <w:rPr>
                <w:b/>
                <w:snapToGrid w:val="0"/>
                <w:color w:val="000000"/>
              </w:rPr>
            </w:r>
            <w:r w:rsidR="005529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0390">
              <w:rPr>
                <w:snapToGrid w:val="0"/>
                <w:color w:val="000000"/>
              </w:rPr>
            </w:r>
            <w:r w:rsidR="005529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0390">
              <w:rPr>
                <w:snapToGrid w:val="0"/>
                <w:color w:val="000000"/>
              </w:rPr>
            </w:r>
            <w:r w:rsidR="005529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0390">
              <w:rPr>
                <w:snapToGrid w:val="0"/>
                <w:color w:val="000000"/>
              </w:rPr>
            </w:r>
            <w:r w:rsidR="005529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0390">
              <w:rPr>
                <w:snapToGrid w:val="0"/>
                <w:color w:val="000000"/>
              </w:rPr>
            </w:r>
            <w:r w:rsidR="005529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29DA">
              <w:rPr>
                <w:b/>
                <w:snapToGrid w:val="0"/>
                <w:color w:val="000000"/>
              </w:rPr>
            </w:r>
            <w:r w:rsidR="005529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0390">
              <w:rPr>
                <w:snapToGrid w:val="0"/>
                <w:color w:val="000000"/>
              </w:rPr>
            </w:r>
            <w:r w:rsidR="005529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0390">
              <w:rPr>
                <w:snapToGrid w:val="0"/>
                <w:color w:val="000000"/>
              </w:rPr>
            </w:r>
            <w:r w:rsidR="005529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0390">
              <w:rPr>
                <w:snapToGrid w:val="0"/>
                <w:color w:val="000000"/>
              </w:rPr>
            </w:r>
            <w:r w:rsidR="005529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0390">
              <w:rPr>
                <w:snapToGrid w:val="0"/>
                <w:color w:val="000000"/>
              </w:rPr>
            </w:r>
            <w:r w:rsidR="005529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bookmarkStart w:id="6" w:name="_GoBack"/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0390">
              <w:rPr>
                <w:snapToGrid w:val="0"/>
                <w:color w:val="000000"/>
              </w:rPr>
            </w:r>
            <w:r w:rsidR="005529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C3E3B" w:rsidRDefault="005C5600" w:rsidP="009C3E3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</w:p>
          <w:p w:rsidR="00DC219A" w:rsidRPr="00FB1E25" w:rsidRDefault="009C3E3B" w:rsidP="009C3E3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24</w:t>
            </w:r>
            <w:r w:rsidR="005C5600"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9C3E3B" w:rsidRDefault="005C5600" w:rsidP="009C3E3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C3E3B" w:rsidRPr="009C3E3B">
        <w:rPr>
          <w:i/>
          <w:noProof/>
        </w:rPr>
        <w:t xml:space="preserve">Práce je velmi pečlivě zpracována po všech stránkách, má logickou strukturu, vychází z praktických zkušeností několikaleté praxe autora, kterému  bych doporučil komentovat podrobněji a přesněji  dopady předložených návrhů </w:t>
      </w:r>
      <w:r w:rsidR="009C3E3B">
        <w:rPr>
          <w:i/>
          <w:noProof/>
        </w:rPr>
        <w:t>.</w:t>
      </w:r>
    </w:p>
    <w:p w:rsidR="009C3E3B" w:rsidRDefault="009C3E3B" w:rsidP="009C3E3B">
      <w:pPr>
        <w:rPr>
          <w:i/>
          <w:noProof/>
        </w:rPr>
      </w:pPr>
    </w:p>
    <w:p w:rsidR="009C3E3B" w:rsidRPr="009C3E3B" w:rsidRDefault="009C3E3B" w:rsidP="009C3E3B">
      <w:pPr>
        <w:rPr>
          <w:i/>
          <w:noProof/>
        </w:rPr>
      </w:pPr>
    </w:p>
    <w:p w:rsidR="00DC219A" w:rsidRPr="00AE58C9" w:rsidRDefault="009C3E3B" w:rsidP="009C3E3B">
      <w:pPr>
        <w:rPr>
          <w:i/>
        </w:rPr>
      </w:pPr>
      <w:r w:rsidRPr="009C3E3B">
        <w:rPr>
          <w:i/>
          <w:noProof/>
        </w:rPr>
        <w:t xml:space="preserve">Otázky: </w:t>
      </w:r>
      <w:r>
        <w:rPr>
          <w:i/>
          <w:noProof/>
        </w:rPr>
        <w:t>Největší podíl na neshodách mají dodávané ozubce.Jelikož Vaše organizace nemá vybudován systém vstupní kontroly bylo by asi řešením této situace provést změnu  dodavatele nebo donutit stávajícího dodavatele k 100% výstupní kontrole,popř. si výstupní kontrolu provádět sami s tím, že jí bude hradit dodavatel.Co brání těmto návrhům?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529DA">
        <w:rPr>
          <w:i/>
        </w:rPr>
      </w:r>
      <w:r w:rsidR="005529D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529DA">
        <w:rPr>
          <w:i/>
        </w:rPr>
      </w:r>
      <w:r w:rsidR="005529D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A5DA0">
        <w:rPr>
          <w:i/>
          <w:noProof/>
        </w:rPr>
        <w:t>23.5.2017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529DA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9DA" w:rsidRDefault="005529DA">
      <w:r>
        <w:separator/>
      </w:r>
    </w:p>
  </w:endnote>
  <w:endnote w:type="continuationSeparator" w:id="0">
    <w:p w:rsidR="005529DA" w:rsidRDefault="0055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9DA" w:rsidRDefault="005529DA">
      <w:r>
        <w:separator/>
      </w:r>
    </w:p>
  </w:footnote>
  <w:footnote w:type="continuationSeparator" w:id="0">
    <w:p w:rsidR="005529DA" w:rsidRDefault="005529DA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12A3E"/>
    <w:rsid w:val="0042254A"/>
    <w:rsid w:val="00474757"/>
    <w:rsid w:val="004F54EE"/>
    <w:rsid w:val="005358E6"/>
    <w:rsid w:val="005529DA"/>
    <w:rsid w:val="00566326"/>
    <w:rsid w:val="00577D12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170E7"/>
    <w:rsid w:val="00922D6D"/>
    <w:rsid w:val="00971DE0"/>
    <w:rsid w:val="00983820"/>
    <w:rsid w:val="009B120D"/>
    <w:rsid w:val="009C0583"/>
    <w:rsid w:val="009C34E5"/>
    <w:rsid w:val="009C3E3B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D0390"/>
    <w:rsid w:val="00BF307F"/>
    <w:rsid w:val="00BF6B5D"/>
    <w:rsid w:val="00C2327A"/>
    <w:rsid w:val="00C30044"/>
    <w:rsid w:val="00C447A8"/>
    <w:rsid w:val="00C72298"/>
    <w:rsid w:val="00C9306F"/>
    <w:rsid w:val="00CB3939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EA5DA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EBE7BAB-0E40-492E-B493-F7F55D511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530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Petr Briš</cp:lastModifiedBy>
  <cp:revision>4</cp:revision>
  <cp:lastPrinted>2014-07-24T08:52:00Z</cp:lastPrinted>
  <dcterms:created xsi:type="dcterms:W3CDTF">2017-05-23T19:05:00Z</dcterms:created>
  <dcterms:modified xsi:type="dcterms:W3CDTF">2017-05-25T12:47:00Z</dcterms:modified>
</cp:coreProperties>
</file>