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362C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2843">
        <w:rPr>
          <w:b/>
          <w:i/>
          <w:sz w:val="22"/>
          <w:szCs w:val="22"/>
        </w:rPr>
        <w:t>Poupě Jiří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362C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55B">
        <w:rPr>
          <w:b/>
          <w:i/>
          <w:sz w:val="22"/>
          <w:szCs w:val="22"/>
        </w:rPr>
        <w:t xml:space="preserve">Analýza </w:t>
      </w:r>
      <w:r w:rsidR="009B2843">
        <w:rPr>
          <w:b/>
          <w:i/>
          <w:sz w:val="22"/>
          <w:szCs w:val="22"/>
        </w:rPr>
        <w:t xml:space="preserve">důsledku </w:t>
      </w:r>
      <w:proofErr w:type="spellStart"/>
      <w:r w:rsidR="009B2843">
        <w:rPr>
          <w:b/>
          <w:i/>
          <w:sz w:val="22"/>
          <w:szCs w:val="22"/>
        </w:rPr>
        <w:t>elekronické</w:t>
      </w:r>
      <w:proofErr w:type="spellEnd"/>
      <w:r w:rsidR="009B2843">
        <w:rPr>
          <w:b/>
          <w:i/>
          <w:sz w:val="22"/>
          <w:szCs w:val="22"/>
        </w:rPr>
        <w:t xml:space="preserve"> evidence tržeb pro malé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b/>
                <w:snapToGrid w:val="0"/>
                <w:color w:val="000000"/>
              </w:rPr>
            </w:r>
            <w:r w:rsidR="0043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b/>
                <w:snapToGrid w:val="0"/>
                <w:color w:val="000000"/>
              </w:rPr>
            </w:r>
            <w:r w:rsidR="0043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B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b/>
                <w:snapToGrid w:val="0"/>
                <w:color w:val="000000"/>
              </w:rPr>
            </w:r>
            <w:r w:rsidR="0043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B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b/>
                <w:snapToGrid w:val="0"/>
                <w:color w:val="000000"/>
              </w:rPr>
            </w:r>
            <w:r w:rsidR="0043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b/>
                <w:snapToGrid w:val="0"/>
                <w:color w:val="000000"/>
              </w:rPr>
            </w:r>
            <w:r w:rsidR="0043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b/>
                <w:snapToGrid w:val="0"/>
                <w:color w:val="000000"/>
              </w:rPr>
            </w:r>
            <w:r w:rsidR="0043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07D2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843">
              <w:rPr>
                <w:snapToGrid w:val="0"/>
                <w:color w:val="000000"/>
              </w:rPr>
            </w:r>
            <w:r w:rsidR="0043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B28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2843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F520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>Bakalářská práce je zaměřena na probl</w:t>
      </w:r>
      <w:r w:rsidR="0072055B">
        <w:rPr>
          <w:i/>
          <w:noProof/>
        </w:rPr>
        <w:t xml:space="preserve">ematiku </w:t>
      </w:r>
      <w:r w:rsidR="00AA4D68">
        <w:rPr>
          <w:i/>
          <w:noProof/>
        </w:rPr>
        <w:t>elektronické evidence tržeb. Teoretická část je zpracována kvalitně a tvoří základ pro praktickou část. V analytické části je příhodně na základě teorie realizován dotazníkový průzkum v jednotlivých fázích zavedení EET. Závěr je zaměřen na v yhodnocení připravenosti podnikatelů na EET</w:t>
      </w:r>
      <w:r w:rsidR="004F5207">
        <w:rPr>
          <w:i/>
          <w:noProof/>
        </w:rPr>
        <w:t xml:space="preserve">. </w:t>
      </w:r>
      <w:r w:rsidR="00905374">
        <w:rPr>
          <w:i/>
          <w:noProof/>
        </w:rPr>
        <w:t xml:space="preserve"> Práce splňuje svůj cíl.</w:t>
      </w:r>
    </w:p>
    <w:p w:rsidR="00954B30" w:rsidRDefault="004F5207" w:rsidP="003E1491">
      <w:pPr>
        <w:rPr>
          <w:i/>
          <w:noProof/>
        </w:rPr>
      </w:pPr>
      <w:r>
        <w:rPr>
          <w:i/>
          <w:noProof/>
        </w:rPr>
        <w:t>Práci navrhuji na ocenění.</w:t>
      </w:r>
    </w:p>
    <w:p w:rsidR="00954B30" w:rsidRDefault="00954B30" w:rsidP="003E1491">
      <w:pPr>
        <w:rPr>
          <w:i/>
          <w:noProof/>
        </w:rPr>
      </w:pPr>
    </w:p>
    <w:p w:rsidR="00DC219A" w:rsidRPr="00AE58C9" w:rsidRDefault="00954B30" w:rsidP="003E1491">
      <w:pPr>
        <w:rPr>
          <w:i/>
        </w:rPr>
      </w:pPr>
      <w:r>
        <w:rPr>
          <w:i/>
          <w:noProof/>
        </w:rPr>
        <w:t>Otázka: Zvýšil se příjem státního rozpočtu po zavedení EET.</w:t>
      </w:r>
      <w:bookmarkStart w:id="8" w:name="_GoBack"/>
      <w:bookmarkEnd w:id="8"/>
      <w:r w:rsidR="0090537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07D2" w:rsidRPr="00AE58C9">
        <w:rPr>
          <w:i/>
        </w:rPr>
      </w:r>
      <w:r w:rsidR="004362C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07D2">
        <w:rPr>
          <w:i/>
        </w:rPr>
      </w:r>
      <w:r w:rsidR="004362C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362C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CB" w:rsidRDefault="004362CB">
      <w:r>
        <w:separator/>
      </w:r>
    </w:p>
  </w:endnote>
  <w:endnote w:type="continuationSeparator" w:id="0">
    <w:p w:rsidR="004362CB" w:rsidRDefault="0043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CB" w:rsidRDefault="004362CB">
      <w:r>
        <w:separator/>
      </w:r>
    </w:p>
  </w:footnote>
  <w:footnote w:type="continuationSeparator" w:id="0">
    <w:p w:rsidR="004362CB" w:rsidRDefault="004362C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62CB"/>
    <w:rsid w:val="00474757"/>
    <w:rsid w:val="004F520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055B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5374"/>
    <w:rsid w:val="00913AF7"/>
    <w:rsid w:val="00922D6D"/>
    <w:rsid w:val="00954B30"/>
    <w:rsid w:val="00971DE0"/>
    <w:rsid w:val="00983820"/>
    <w:rsid w:val="009B120D"/>
    <w:rsid w:val="009B2843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A4D68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07D2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942F59-F0B0-4E4E-93C0-A7D74C55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2017-05-26T07:33:00Z</dcterms:created>
  <dcterms:modified xsi:type="dcterms:W3CDTF">2017-05-26T07:35:00Z</dcterms:modified>
</cp:coreProperties>
</file>