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5021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5B54">
        <w:rPr>
          <w:b/>
          <w:i/>
          <w:sz w:val="22"/>
          <w:szCs w:val="22"/>
        </w:rPr>
        <w:t>Lukáš Ovesný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5021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5B54">
        <w:rPr>
          <w:b/>
          <w:i/>
          <w:sz w:val="22"/>
          <w:szCs w:val="22"/>
        </w:rPr>
        <w:t>P</w:t>
      </w:r>
      <w:r w:rsidR="00EB2756">
        <w:rPr>
          <w:b/>
          <w:i/>
          <w:sz w:val="22"/>
          <w:szCs w:val="22"/>
        </w:rPr>
        <w:t xml:space="preserve">řechod z daňové evidence na účetnictví </w:t>
      </w:r>
      <w:r w:rsidR="00A95B54">
        <w:rPr>
          <w:b/>
          <w:i/>
          <w:sz w:val="22"/>
          <w:szCs w:val="22"/>
        </w:rPr>
        <w:t>u vybraného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b/>
                <w:snapToGrid w:val="0"/>
                <w:color w:val="000000"/>
              </w:rPr>
            </w:r>
            <w:r w:rsidR="00350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b/>
                <w:snapToGrid w:val="0"/>
                <w:color w:val="000000"/>
              </w:rPr>
            </w:r>
            <w:r w:rsidR="00350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59C">
              <w:rPr>
                <w:b/>
                <w:snapToGrid w:val="0"/>
                <w:color w:val="000000"/>
              </w:rPr>
            </w:r>
            <w:r w:rsidR="00350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59C">
              <w:rPr>
                <w:b/>
                <w:snapToGrid w:val="0"/>
                <w:color w:val="000000"/>
              </w:rPr>
            </w:r>
            <w:r w:rsidR="00350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359C">
              <w:rPr>
                <w:b/>
                <w:snapToGrid w:val="0"/>
                <w:color w:val="000000"/>
              </w:rPr>
            </w:r>
            <w:r w:rsidR="00350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b/>
                <w:snapToGrid w:val="0"/>
                <w:color w:val="000000"/>
              </w:rPr>
            </w:r>
            <w:r w:rsidR="00350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021B">
              <w:rPr>
                <w:snapToGrid w:val="0"/>
                <w:color w:val="000000"/>
              </w:rPr>
            </w:r>
            <w:r w:rsidR="00350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635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42C5">
              <w:rPr>
                <w:b/>
                <w:snapToGrid w:val="0"/>
                <w:color w:val="000000"/>
              </w:rPr>
              <w:t>2</w:t>
            </w:r>
            <w:r w:rsidR="0096359C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642C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42C5" w:rsidRPr="003642C5">
        <w:rPr>
          <w:i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velmi dobré úrovni.</w:t>
      </w:r>
    </w:p>
    <w:p w:rsidR="00DC219A" w:rsidRPr="00AE58C9" w:rsidRDefault="003F7B68" w:rsidP="003E1491">
      <w:pPr>
        <w:rPr>
          <w:i/>
        </w:rPr>
      </w:pPr>
      <w:r w:rsidRPr="003F7B68">
        <w:rPr>
          <w:i/>
          <w:noProof/>
        </w:rPr>
        <w:t>Mohl</w:t>
      </w:r>
      <w:bookmarkStart w:id="8" w:name="_GoBack"/>
      <w:bookmarkEnd w:id="8"/>
      <w:r w:rsidRPr="003F7B68">
        <w:rPr>
          <w:i/>
          <w:noProof/>
        </w:rPr>
        <w:t xml:space="preserve"> byste vyčíslit náklady, které budou spojeny s přechodem na účetnictví pro tuto společnost?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021B">
        <w:rPr>
          <w:i/>
        </w:rPr>
      </w:r>
      <w:r w:rsidR="0035021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021B">
        <w:rPr>
          <w:i/>
        </w:rPr>
      </w:r>
      <w:r w:rsidR="0035021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946">
        <w:rPr>
          <w:i/>
          <w:noProof/>
        </w:rPr>
        <w:t>17. 5. 2017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5021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34F6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021B"/>
    <w:rsid w:val="003526FB"/>
    <w:rsid w:val="003642C5"/>
    <w:rsid w:val="003818AE"/>
    <w:rsid w:val="003C6485"/>
    <w:rsid w:val="003D36A5"/>
    <w:rsid w:val="003E1491"/>
    <w:rsid w:val="003F7B68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5FA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6359C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95B54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7EF3"/>
    <w:rsid w:val="00E70D63"/>
    <w:rsid w:val="00E725B3"/>
    <w:rsid w:val="00EB2756"/>
    <w:rsid w:val="00F30FB7"/>
    <w:rsid w:val="00F31975"/>
    <w:rsid w:val="00F506F8"/>
    <w:rsid w:val="00F56AFE"/>
    <w:rsid w:val="00F61487"/>
    <w:rsid w:val="00F85FF5"/>
    <w:rsid w:val="00F8725E"/>
    <w:rsid w:val="00F9194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5BF9-2ECF-445E-8067-2C5C5CD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2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7B13CD-FC05-497A-91CE-72268CCC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5</cp:revision>
  <cp:lastPrinted>2017-05-18T10:56:00Z</cp:lastPrinted>
  <dcterms:created xsi:type="dcterms:W3CDTF">2017-05-17T13:57:00Z</dcterms:created>
  <dcterms:modified xsi:type="dcterms:W3CDTF">2017-05-18T10:58:00Z</dcterms:modified>
</cp:coreProperties>
</file>