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C38FB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C38FB">
        <w:fldChar w:fldCharType="separate"/>
      </w:r>
      <w:r w:rsidR="00DC38FB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DC38FB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C38FB" w:rsidRPr="00F506F8">
        <w:rPr>
          <w:b/>
          <w:i/>
          <w:sz w:val="22"/>
          <w:szCs w:val="22"/>
        </w:rPr>
      </w:r>
      <w:r w:rsidR="00DC38FB" w:rsidRPr="00F506F8">
        <w:rPr>
          <w:b/>
          <w:i/>
          <w:sz w:val="22"/>
          <w:szCs w:val="22"/>
        </w:rPr>
        <w:fldChar w:fldCharType="separate"/>
      </w:r>
      <w:r w:rsidR="00D869FC">
        <w:rPr>
          <w:b/>
          <w:i/>
          <w:sz w:val="22"/>
          <w:szCs w:val="22"/>
        </w:rPr>
        <w:t>Monika Květová</w:t>
      </w:r>
      <w:r w:rsidR="00DC38FB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DC38FB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C38FB">
        <w:fldChar w:fldCharType="separate"/>
      </w:r>
      <w:r w:rsidR="00DC38FB">
        <w:fldChar w:fldCharType="end"/>
      </w:r>
      <w:bookmarkEnd w:id="2"/>
      <w:r>
        <w:t xml:space="preserve"> BP:</w:t>
      </w:r>
      <w:bookmarkStart w:id="3" w:name="Text2"/>
      <w:r w:rsidR="00DC38FB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C38FB" w:rsidRPr="00F506F8">
        <w:rPr>
          <w:b/>
          <w:i/>
          <w:sz w:val="22"/>
          <w:szCs w:val="22"/>
        </w:rPr>
      </w:r>
      <w:r w:rsidR="00DC38FB" w:rsidRPr="00F506F8">
        <w:rPr>
          <w:b/>
          <w:i/>
          <w:sz w:val="22"/>
          <w:szCs w:val="22"/>
        </w:rPr>
        <w:fldChar w:fldCharType="separate"/>
      </w:r>
      <w:r w:rsidR="00D869FC">
        <w:rPr>
          <w:b/>
          <w:i/>
          <w:sz w:val="22"/>
          <w:szCs w:val="22"/>
        </w:rPr>
        <w:t>Ing. Anežka Vršovská</w:t>
      </w:r>
      <w:r w:rsidR="00DC38FB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DC38FB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C38FB" w:rsidRPr="00F506F8">
        <w:rPr>
          <w:b/>
          <w:i/>
          <w:sz w:val="22"/>
          <w:szCs w:val="22"/>
        </w:rPr>
      </w:r>
      <w:r w:rsidR="00DC38FB" w:rsidRPr="00F506F8">
        <w:rPr>
          <w:b/>
          <w:i/>
          <w:sz w:val="22"/>
          <w:szCs w:val="22"/>
        </w:rPr>
        <w:fldChar w:fldCharType="separate"/>
      </w:r>
      <w:r w:rsidR="00D869FC">
        <w:rPr>
          <w:b/>
          <w:i/>
          <w:sz w:val="22"/>
          <w:szCs w:val="22"/>
        </w:rPr>
        <w:t>2017</w:t>
      </w:r>
      <w:r w:rsidR="00DC38FB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DC38FB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DC38FB" w:rsidRPr="007358A5">
        <w:rPr>
          <w:b/>
          <w:i/>
          <w:sz w:val="22"/>
          <w:szCs w:val="22"/>
        </w:rPr>
      </w:r>
      <w:r w:rsidR="00DC38FB" w:rsidRPr="007358A5">
        <w:rPr>
          <w:b/>
          <w:i/>
          <w:sz w:val="22"/>
          <w:szCs w:val="22"/>
        </w:rPr>
        <w:fldChar w:fldCharType="separate"/>
      </w:r>
      <w:r w:rsidR="00D869FC" w:rsidRPr="00D869FC">
        <w:rPr>
          <w:b/>
          <w:i/>
          <w:sz w:val="22"/>
          <w:szCs w:val="22"/>
        </w:rPr>
        <w:t xml:space="preserve">Projekt změny právní formy podnikání z fyzické osoby na s.r.o. ve vybrané firmě </w:t>
      </w:r>
      <w:r w:rsidR="00DC38FB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38F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DC38F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DC38F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DC38F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38F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DC38F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DC38F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DC38F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DC38F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38F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DC38F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DC38F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38F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38F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DC38F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700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DC38F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DC38F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700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DC38F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DC38F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38FB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700E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DC38F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DC38F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DC38F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38F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38FB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DC38F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DC38F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DC38F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DC38F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38F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38FB" w:rsidP="0078700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20964">
              <w:rPr>
                <w:b/>
                <w:snapToGrid w:val="0"/>
                <w:color w:val="000000"/>
              </w:rPr>
              <w:t>2</w:t>
            </w:r>
            <w:r w:rsidR="0078700E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D69A0" w:rsidRDefault="00DC38FB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20964" w:rsidRPr="00020964">
        <w:rPr>
          <w:i/>
          <w:noProof/>
        </w:rPr>
        <w:t>Bakalářská práce splňuje cíle</w:t>
      </w:r>
      <w:r w:rsidR="00020964">
        <w:rPr>
          <w:i/>
          <w:noProof/>
        </w:rPr>
        <w:t xml:space="preserve"> stanovené</w:t>
      </w:r>
      <w:r w:rsidR="00020964" w:rsidRPr="00020964">
        <w:rPr>
          <w:i/>
          <w:noProof/>
        </w:rPr>
        <w:t xml:space="preserve"> v její úvodní části. </w:t>
      </w:r>
      <w:r w:rsidR="00961F2F" w:rsidRPr="00961F2F">
        <w:rPr>
          <w:i/>
          <w:noProof/>
        </w:rPr>
        <w:t xml:space="preserve">V teoretické části  jsou </w:t>
      </w:r>
      <w:r w:rsidR="00042299">
        <w:rPr>
          <w:i/>
          <w:noProof/>
        </w:rPr>
        <w:t xml:space="preserve">definovány </w:t>
      </w:r>
      <w:r w:rsidR="00961F2F" w:rsidRPr="00961F2F">
        <w:rPr>
          <w:i/>
          <w:noProof/>
        </w:rPr>
        <w:t xml:space="preserve">důležité pojmy dané problematiky. </w:t>
      </w:r>
      <w:r w:rsidR="00020964" w:rsidRPr="00020964">
        <w:rPr>
          <w:i/>
          <w:noProof/>
        </w:rPr>
        <w:t xml:space="preserve"> Analytická část je zpracována dobře a přehledně a navazuje na teoretickou část.  </w:t>
      </w:r>
      <w:r w:rsidR="00AD69A0">
        <w:rPr>
          <w:i/>
          <w:noProof/>
        </w:rPr>
        <w:t xml:space="preserve">Praktické část obsahuje zpracování podrobného postupu při založení s.r.o. a </w:t>
      </w:r>
      <w:r w:rsidR="00042299">
        <w:rPr>
          <w:i/>
          <w:noProof/>
        </w:rPr>
        <w:t>dále pak</w:t>
      </w:r>
      <w:r w:rsidR="00AD69A0">
        <w:rPr>
          <w:i/>
          <w:noProof/>
        </w:rPr>
        <w:t xml:space="preserve"> doporučení nejvhodnější varianty řešení z hlediska</w:t>
      </w:r>
      <w:r w:rsidR="0018164D">
        <w:rPr>
          <w:i/>
          <w:noProof/>
        </w:rPr>
        <w:t xml:space="preserve"> celkové výše odvodů</w:t>
      </w:r>
      <w:r w:rsidR="00AD69A0">
        <w:rPr>
          <w:i/>
          <w:noProof/>
        </w:rPr>
        <w:t xml:space="preserve">, a to na základě podrobných výpočtů </w:t>
      </w:r>
      <w:r w:rsidR="00042299">
        <w:rPr>
          <w:i/>
          <w:noProof/>
        </w:rPr>
        <w:t>provedených studentkou</w:t>
      </w:r>
      <w:r w:rsidR="00AD69A0">
        <w:rPr>
          <w:i/>
          <w:noProof/>
        </w:rPr>
        <w:t>.</w:t>
      </w:r>
      <w:r w:rsidR="00020964" w:rsidRPr="00020964">
        <w:rPr>
          <w:i/>
          <w:noProof/>
        </w:rPr>
        <w:t xml:space="preserve"> Po formální stránce je práce také v pořádku.</w:t>
      </w:r>
    </w:p>
    <w:p w:rsidR="0018164D" w:rsidRDefault="0018164D" w:rsidP="003E1491">
      <w:pPr>
        <w:rPr>
          <w:i/>
          <w:noProof/>
        </w:rPr>
      </w:pPr>
    </w:p>
    <w:p w:rsidR="0018164D" w:rsidRDefault="0018164D" w:rsidP="003E1491">
      <w:pPr>
        <w:rPr>
          <w:i/>
          <w:noProof/>
        </w:rPr>
      </w:pPr>
      <w:r>
        <w:rPr>
          <w:i/>
          <w:noProof/>
        </w:rPr>
        <w:t xml:space="preserve">V závěru práce zmiňujete, že výhodou s.r.o. je ručení </w:t>
      </w:r>
      <w:r w:rsidR="00DA61F7">
        <w:rPr>
          <w:i/>
          <w:noProof/>
        </w:rPr>
        <w:t xml:space="preserve">podnikatele </w:t>
      </w:r>
      <w:r>
        <w:rPr>
          <w:i/>
          <w:noProof/>
        </w:rPr>
        <w:t>jen do výše svého nesplaceného vkladu. M</w:t>
      </w:r>
      <w:r w:rsidR="00DA61F7">
        <w:rPr>
          <w:i/>
          <w:noProof/>
        </w:rPr>
        <w:t>yslíte si, že může nastat situace, kdy výše zmíněné neplatí a jednatel (podnikatel) ručí celým svým majetkem?</w:t>
      </w:r>
    </w:p>
    <w:p w:rsidR="00DC219A" w:rsidRPr="00AE58C9" w:rsidRDefault="00DC38FB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DC38FB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C38FB">
        <w:rPr>
          <w:i/>
        </w:rPr>
      </w:r>
      <w:r w:rsidR="00DC38FB">
        <w:rPr>
          <w:i/>
        </w:rPr>
        <w:fldChar w:fldCharType="separate"/>
      </w:r>
      <w:r w:rsidR="00DC38FB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DC38FB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C38FB">
        <w:rPr>
          <w:i/>
        </w:rPr>
      </w:r>
      <w:r w:rsidR="00DC38FB">
        <w:rPr>
          <w:i/>
        </w:rPr>
        <w:fldChar w:fldCharType="separate"/>
      </w:r>
      <w:r w:rsidR="00DC38FB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DC38FB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DC38FB" w:rsidRPr="009C34E5">
        <w:rPr>
          <w:i/>
        </w:rPr>
      </w:r>
      <w:r w:rsidR="00DC38FB" w:rsidRPr="009C34E5">
        <w:rPr>
          <w:i/>
        </w:rPr>
        <w:fldChar w:fldCharType="separate"/>
      </w:r>
      <w:r w:rsidR="00042299">
        <w:rPr>
          <w:i/>
        </w:rPr>
        <w:t>23</w:t>
      </w:r>
      <w:r w:rsidR="00D869FC">
        <w:rPr>
          <w:i/>
          <w:noProof/>
        </w:rPr>
        <w:t>.5.2017</w:t>
      </w:r>
      <w:r w:rsidR="00DC38FB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DC38FB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C38FB">
        <w:fldChar w:fldCharType="separate"/>
      </w:r>
      <w:r w:rsidR="00DC38FB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D70" w:rsidRDefault="00064D70">
      <w:r>
        <w:separator/>
      </w:r>
    </w:p>
  </w:endnote>
  <w:endnote w:type="continuationSeparator" w:id="0">
    <w:p w:rsidR="00064D70" w:rsidRDefault="00064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D70" w:rsidRDefault="00064D70">
      <w:r>
        <w:separator/>
      </w:r>
    </w:p>
  </w:footnote>
  <w:footnote w:type="continuationSeparator" w:id="0">
    <w:p w:rsidR="00064D70" w:rsidRDefault="00064D7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20964"/>
    <w:rsid w:val="00042299"/>
    <w:rsid w:val="00064D70"/>
    <w:rsid w:val="00074A7D"/>
    <w:rsid w:val="00095B54"/>
    <w:rsid w:val="000B53DA"/>
    <w:rsid w:val="000C21A9"/>
    <w:rsid w:val="000E1EDC"/>
    <w:rsid w:val="000E4BED"/>
    <w:rsid w:val="00107EC6"/>
    <w:rsid w:val="0011216A"/>
    <w:rsid w:val="00132C42"/>
    <w:rsid w:val="0016014F"/>
    <w:rsid w:val="0018164D"/>
    <w:rsid w:val="001A6F9F"/>
    <w:rsid w:val="001B5B85"/>
    <w:rsid w:val="001B5EFA"/>
    <w:rsid w:val="001D61D7"/>
    <w:rsid w:val="001E0D4A"/>
    <w:rsid w:val="002126D4"/>
    <w:rsid w:val="00231899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8700E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8E12D2"/>
    <w:rsid w:val="00913AF7"/>
    <w:rsid w:val="00922D6D"/>
    <w:rsid w:val="00961F2F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757E1"/>
    <w:rsid w:val="00A83BD2"/>
    <w:rsid w:val="00A925F6"/>
    <w:rsid w:val="00AA0A8E"/>
    <w:rsid w:val="00AC6D49"/>
    <w:rsid w:val="00AD69A0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869FC"/>
    <w:rsid w:val="00DA61F7"/>
    <w:rsid w:val="00DC219A"/>
    <w:rsid w:val="00DC38FB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C876DD8-3E11-414F-8456-D61653DDB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550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Anežka Vršovská</cp:lastModifiedBy>
  <cp:revision>6</cp:revision>
  <cp:lastPrinted>2014-07-24T08:52:00Z</cp:lastPrinted>
  <dcterms:created xsi:type="dcterms:W3CDTF">2015-05-15T13:21:00Z</dcterms:created>
  <dcterms:modified xsi:type="dcterms:W3CDTF">2017-05-23T08:59:00Z</dcterms:modified>
</cp:coreProperties>
</file>