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3701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Pavla Kadlecová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701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Analýza účetní uzávěrky a závěrky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1946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FA4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1946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1946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b/>
                <w:snapToGrid w:val="0"/>
                <w:color w:val="000000"/>
              </w:rPr>
            </w:r>
            <w:r w:rsidR="00F370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C5">
              <w:rPr>
                <w:snapToGrid w:val="0"/>
                <w:color w:val="000000"/>
              </w:rPr>
            </w:r>
            <w:r w:rsidR="00F370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919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42C5">
              <w:rPr>
                <w:b/>
                <w:snapToGrid w:val="0"/>
                <w:color w:val="000000"/>
              </w:rPr>
              <w:t>2</w:t>
            </w:r>
            <w:r w:rsidR="00F91946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3642C5" w:rsidP="003E1491">
      <w:pPr>
        <w:rPr>
          <w:i/>
        </w:rPr>
      </w:pPr>
      <w:r>
        <w:rPr>
          <w:i/>
          <w:noProof/>
        </w:rPr>
        <w:t>Autorka zpracovávala svoji bakalářskou práci ve velké firmě. Jak Vám zástupci firmy vycházeli vstříc při zpracov</w:t>
      </w:r>
      <w:r w:rsidR="00F91946">
        <w:rPr>
          <w:i/>
          <w:noProof/>
        </w:rPr>
        <w:t>ání Vašeho tématu?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1946" w:rsidRPr="00AE58C9">
        <w:rPr>
          <w:i/>
        </w:rPr>
      </w:r>
      <w:r w:rsidR="00F370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1946">
        <w:rPr>
          <w:i/>
        </w:rPr>
      </w:r>
      <w:r w:rsidR="00F370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701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2C5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A514BB-BF94-4F77-B12E-72689DCF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2</cp:revision>
  <cp:lastPrinted>2014-07-24T08:52:00Z</cp:lastPrinted>
  <dcterms:created xsi:type="dcterms:W3CDTF">2017-05-17T06:50:00Z</dcterms:created>
  <dcterms:modified xsi:type="dcterms:W3CDTF">2017-05-17T06:50:00Z</dcterms:modified>
</cp:coreProperties>
</file>