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256272">
            <w:r>
              <w:t>Vybrané aspekty kvality života pacienta s leukemií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256272">
            <w:r>
              <w:t>Michaela Matoušů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256272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256272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256272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C025B" w:rsidRDefault="005D079A" w:rsidP="007F31CD">
            <w:pPr>
              <w:jc w:val="center"/>
              <w:rPr>
                <w:b/>
              </w:rPr>
            </w:pPr>
            <w:r w:rsidRPr="00FC025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4D49CC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Content>
                <w:r w:rsidR="000F38C8" w:rsidRPr="002B26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2B26F6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CA55B0" w:rsidRDefault="005D079A" w:rsidP="007F31CD">
            <w:pPr>
              <w:jc w:val="center"/>
              <w:rPr>
                <w:b/>
              </w:rPr>
            </w:pPr>
            <w:r w:rsidRPr="00CA55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CA55B0" w:rsidRDefault="005D079A" w:rsidP="007F31CD">
            <w:pPr>
              <w:jc w:val="center"/>
              <w:rPr>
                <w:b/>
              </w:rPr>
            </w:pPr>
            <w:r w:rsidRPr="00CA55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2B26F6" w:rsidRDefault="005D079A" w:rsidP="007F31CD">
            <w:pPr>
              <w:jc w:val="center"/>
              <w:rPr>
                <w:b/>
              </w:rPr>
            </w:pPr>
            <w:r w:rsidRPr="002B26F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CA55B0" w:rsidRDefault="005D079A" w:rsidP="007F31CD">
            <w:pPr>
              <w:jc w:val="center"/>
              <w:rPr>
                <w:b/>
              </w:rPr>
            </w:pPr>
            <w:r w:rsidRPr="00CA55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Pr="002B26F6" w:rsidRDefault="004D49CC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Content>
                <w:r w:rsidR="007F31CD" w:rsidRPr="002B26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2B26F6">
              <w:rPr>
                <w:b/>
              </w:rPr>
              <w:t>dodržen</w:t>
            </w:r>
          </w:p>
        </w:tc>
        <w:tc>
          <w:tcPr>
            <w:tcW w:w="1396" w:type="dxa"/>
            <w:gridSpan w:val="6"/>
          </w:tcPr>
          <w:p w:rsidR="005D079A" w:rsidRDefault="004D49C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4D49C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CA55B0" w:rsidRDefault="000F38C8" w:rsidP="009940C9">
            <w:pPr>
              <w:jc w:val="center"/>
              <w:rPr>
                <w:b/>
              </w:rPr>
            </w:pPr>
            <w:r w:rsidRPr="00CA55B0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036731" w:rsidP="004D114B">
            <w:r w:rsidRPr="00036731">
              <w:t xml:space="preserve">Předložená bakalářská práce </w:t>
            </w:r>
            <w:r>
              <w:t xml:space="preserve">v teoretické části seznamuje čtenáře s fyziologií a jednotlivými onkologickými onemocněními krvetvorby. Zvláštní kapitolu věnuje komplikacím nemocí a samotné léčby, které mohou ovlivnit kvalitu života pacientů. Samostatnou kapitolu poté věnuje také samotné </w:t>
            </w:r>
            <w:r>
              <w:lastRenderedPageBreak/>
              <w:t xml:space="preserve">kvalitě života. </w:t>
            </w:r>
          </w:p>
          <w:p w:rsidR="00036731" w:rsidRDefault="00036731" w:rsidP="004D114B">
            <w:r>
              <w:t>V empirické části provádí kvalitativní metodu výzkumu pomocí rozhovorů se šesti respondenty - zjišťuje a zkoumá vybrané položky kvality života</w:t>
            </w:r>
            <w:r w:rsidR="00291B45">
              <w:t xml:space="preserve"> na podkladě vhodně konstruovaných otázek</w:t>
            </w:r>
            <w:r>
              <w:t xml:space="preserve">. </w:t>
            </w:r>
            <w:r w:rsidR="002B26F6">
              <w:t xml:space="preserve">Jednotlivé položky nekoduje, nicméně je analyzuje v kontextu vytyčených cílů. V diskuzi výsledky své práce porovnává s výsledky prací na podobné téma, v závěru </w:t>
            </w:r>
            <w:r w:rsidR="00291B45">
              <w:t>konstatuje splnění</w:t>
            </w:r>
            <w:r w:rsidR="002B26F6">
              <w:t xml:space="preserve"> vytyčených cílů</w:t>
            </w:r>
            <w:r w:rsidR="00291B45">
              <w:t xml:space="preserve">. </w:t>
            </w:r>
          </w:p>
          <w:p w:rsidR="00291B45" w:rsidRPr="00036731" w:rsidRDefault="00291B45" w:rsidP="004D114B">
            <w:r>
              <w:t xml:space="preserve">Bakalářskou práci doporučuji k obhajobě s hodnocením A. </w:t>
            </w:r>
          </w:p>
          <w:p w:rsidR="00580D61" w:rsidRPr="007F31CD" w:rsidRDefault="00580D61" w:rsidP="004D114B">
            <w:pPr>
              <w:rPr>
                <w:b/>
              </w:rPr>
            </w:pPr>
            <w:bookmarkStart w:id="0" w:name="_GoBack"/>
            <w:bookmarkEnd w:id="0"/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2B26F6">
              <w:rPr>
                <w:b/>
              </w:rPr>
              <w:t xml:space="preserve"> V čem vidíte hlavní změnu kvality života u hematoonkologických pacientů? Jaký přínos měla práce pro Vás vzhledem k Vašemu budoucímu povolání?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CA55B0" w:rsidRDefault="004D49CC" w:rsidP="00CA55B0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Content>
                <w:sdt>
                  <w:sdtPr>
                    <w:rPr>
                      <w:b/>
                    </w:rPr>
                    <w:id w:val="-1203790730"/>
                  </w:sdtPr>
                  <w:sdtContent>
                    <w:r w:rsidR="00CA55B0" w:rsidRPr="00CA55B0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CA55B0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2B26F6" w:rsidRDefault="004D49CC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Content>
                <w:r w:rsidR="000F38C8" w:rsidRPr="002B26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2B26F6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4D49CC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4D49CC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4D49CC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4D49CC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4D49C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4D49CC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4D49CC" w:rsidP="00CA55B0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Content>
                <w:r w:rsidR="00CA55B0" w:rsidRPr="00CA55B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CA55B0">
              <w:rPr>
                <w:b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CA55B0">
            <w:r w:rsidRPr="005D079A">
              <w:t>Datum:</w:t>
            </w:r>
            <w:r w:rsidR="00CA55B0">
              <w:t xml:space="preserve"> 28.5.2017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CA55B0">
              <w:t xml:space="preserve"> MUDr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372" w:rsidRDefault="00854372" w:rsidP="004C45B6">
      <w:pPr>
        <w:spacing w:after="0" w:line="240" w:lineRule="auto"/>
      </w:pPr>
      <w:r>
        <w:separator/>
      </w:r>
    </w:p>
  </w:endnote>
  <w:endnote w:type="continuationSeparator" w:id="1">
    <w:p w:rsidR="00854372" w:rsidRDefault="0085437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372" w:rsidRDefault="00854372" w:rsidP="004C45B6">
      <w:pPr>
        <w:spacing w:after="0" w:line="240" w:lineRule="auto"/>
      </w:pPr>
      <w:r>
        <w:separator/>
      </w:r>
    </w:p>
  </w:footnote>
  <w:footnote w:type="continuationSeparator" w:id="1">
    <w:p w:rsidR="00854372" w:rsidRDefault="0085437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AEB"/>
    <w:rsid w:val="000222E9"/>
    <w:rsid w:val="00036731"/>
    <w:rsid w:val="00046D6B"/>
    <w:rsid w:val="000905F0"/>
    <w:rsid w:val="000F38C8"/>
    <w:rsid w:val="00127679"/>
    <w:rsid w:val="00153ABC"/>
    <w:rsid w:val="001B148C"/>
    <w:rsid w:val="002202E0"/>
    <w:rsid w:val="00252416"/>
    <w:rsid w:val="00256272"/>
    <w:rsid w:val="00274165"/>
    <w:rsid w:val="00291B45"/>
    <w:rsid w:val="002A558B"/>
    <w:rsid w:val="002A7C9E"/>
    <w:rsid w:val="002B26F6"/>
    <w:rsid w:val="00332E2B"/>
    <w:rsid w:val="00384E64"/>
    <w:rsid w:val="003925D9"/>
    <w:rsid w:val="003D5A75"/>
    <w:rsid w:val="00446C50"/>
    <w:rsid w:val="00451FDE"/>
    <w:rsid w:val="0047082F"/>
    <w:rsid w:val="004732B8"/>
    <w:rsid w:val="00487D8D"/>
    <w:rsid w:val="004C45B6"/>
    <w:rsid w:val="004D114B"/>
    <w:rsid w:val="004D49CC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54372"/>
    <w:rsid w:val="009246F8"/>
    <w:rsid w:val="0098046A"/>
    <w:rsid w:val="0099475D"/>
    <w:rsid w:val="00996161"/>
    <w:rsid w:val="009B640A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A55B0"/>
    <w:rsid w:val="00D64B8B"/>
    <w:rsid w:val="00D82AEB"/>
    <w:rsid w:val="00D97CF3"/>
    <w:rsid w:val="00DB6634"/>
    <w:rsid w:val="00EA3D91"/>
    <w:rsid w:val="00F836E5"/>
    <w:rsid w:val="00F97920"/>
    <w:rsid w:val="00FA4B70"/>
    <w:rsid w:val="00FC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Jana</cp:lastModifiedBy>
  <cp:revision>4</cp:revision>
  <cp:lastPrinted>2015-09-02T08:37:00Z</cp:lastPrinted>
  <dcterms:created xsi:type="dcterms:W3CDTF">2017-05-28T12:26:00Z</dcterms:created>
  <dcterms:modified xsi:type="dcterms:W3CDTF">2017-05-28T13:08:00Z</dcterms:modified>
</cp:coreProperties>
</file>